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751FAD" w:rsidRPr="00751FAD" w:rsidTr="00D5048A">
        <w:tc>
          <w:tcPr>
            <w:tcW w:w="5528" w:type="dxa"/>
          </w:tcPr>
          <w:p w:rsidR="00D5048A" w:rsidRPr="00751FAD" w:rsidRDefault="00D5048A" w:rsidP="00835999">
            <w:pPr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Приложение № </w:t>
            </w:r>
            <w:r w:rsidR="00915702" w:rsidRPr="00751FAD">
              <w:rPr>
                <w:rFonts w:ascii="Times New Roman" w:hAnsi="Times New Roman"/>
              </w:rPr>
              <w:t>2</w:t>
            </w:r>
          </w:p>
          <w:p w:rsidR="00D5048A" w:rsidRPr="00751FAD" w:rsidRDefault="00D5048A" w:rsidP="00DC26F9">
            <w:pPr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к </w:t>
            </w:r>
            <w:r w:rsidR="00CA7141" w:rsidRPr="00751FAD">
              <w:rPr>
                <w:rFonts w:ascii="Times New Roman" w:hAnsi="Times New Roman"/>
              </w:rPr>
              <w:t xml:space="preserve"> приказу Уральского управления Ростехнадзора</w:t>
            </w:r>
            <w:r w:rsidRPr="00751FAD">
              <w:rPr>
                <w:rFonts w:ascii="Times New Roman" w:hAnsi="Times New Roman"/>
              </w:rPr>
              <w:br/>
            </w:r>
            <w:proofErr w:type="gramStart"/>
            <w:r w:rsidRPr="00751FAD">
              <w:rPr>
                <w:rFonts w:ascii="Times New Roman" w:hAnsi="Times New Roman"/>
              </w:rPr>
              <w:t>от</w:t>
            </w:r>
            <w:proofErr w:type="gramEnd"/>
            <w:r w:rsidR="004B497A" w:rsidRPr="00751FAD">
              <w:rPr>
                <w:rFonts w:ascii="Times New Roman" w:hAnsi="Times New Roman"/>
              </w:rPr>
              <w:t xml:space="preserve"> </w:t>
            </w:r>
            <w:r w:rsidR="00DC26F9" w:rsidRPr="00751FAD">
              <w:rPr>
                <w:rFonts w:ascii="Times New Roman" w:hAnsi="Times New Roman"/>
              </w:rPr>
              <w:t xml:space="preserve">                                 </w:t>
            </w:r>
            <w:r w:rsidR="004B497A" w:rsidRPr="00751FAD">
              <w:rPr>
                <w:rFonts w:ascii="Times New Roman" w:hAnsi="Times New Roman"/>
              </w:rPr>
              <w:t>№</w:t>
            </w:r>
            <w:r w:rsidR="00DC26F9" w:rsidRPr="00751FAD">
              <w:rPr>
                <w:rFonts w:ascii="Times New Roman" w:hAnsi="Times New Roman"/>
                <w:u w:val="single"/>
              </w:rPr>
              <w:t xml:space="preserve">          </w:t>
            </w:r>
            <w:r w:rsidR="004B497A" w:rsidRPr="00751FAD">
              <w:rPr>
                <w:rFonts w:ascii="Times New Roman" w:hAnsi="Times New Roman"/>
                <w:u w:val="single"/>
              </w:rPr>
              <w:t xml:space="preserve"> </w:t>
            </w:r>
            <w:r w:rsidR="00DC26F9" w:rsidRPr="00751FAD">
              <w:rPr>
                <w:rFonts w:ascii="Times New Roman" w:hAnsi="Times New Roman"/>
                <w:u w:val="single"/>
              </w:rPr>
              <w:t xml:space="preserve"> </w:t>
            </w:r>
          </w:p>
        </w:tc>
      </w:tr>
      <w:tr w:rsidR="00751FAD" w:rsidRPr="00751FAD" w:rsidTr="00D5048A">
        <w:tc>
          <w:tcPr>
            <w:tcW w:w="5528" w:type="dxa"/>
          </w:tcPr>
          <w:p w:rsidR="00D5048A" w:rsidRPr="00751FAD" w:rsidRDefault="00D5048A" w:rsidP="00835999">
            <w:pPr>
              <w:rPr>
                <w:rFonts w:ascii="Times New Roman" w:hAnsi="Times New Roman"/>
              </w:rPr>
            </w:pPr>
          </w:p>
        </w:tc>
      </w:tr>
    </w:tbl>
    <w:p w:rsidR="00B057C3" w:rsidRPr="00751FAD" w:rsidRDefault="00996C81" w:rsidP="00B057C3">
      <w:pPr>
        <w:jc w:val="center"/>
        <w:rPr>
          <w:b/>
        </w:rPr>
      </w:pPr>
      <w:r w:rsidRPr="00751FAD">
        <w:rPr>
          <w:b/>
        </w:rPr>
        <w:t>План – график консультирования</w:t>
      </w:r>
      <w:r w:rsidR="00D32102" w:rsidRPr="00751FAD">
        <w:rPr>
          <w:b/>
        </w:rPr>
        <w:t xml:space="preserve"> </w:t>
      </w:r>
      <w:r w:rsidR="00932300" w:rsidRPr="00751FAD">
        <w:rPr>
          <w:b/>
        </w:rPr>
        <w:t>по вопросам соблюдения обязательных требований</w:t>
      </w:r>
      <w:r w:rsidR="00D32102" w:rsidRPr="00751FAD">
        <w:rPr>
          <w:b/>
        </w:rPr>
        <w:t xml:space="preserve"> </w:t>
      </w:r>
      <w:r w:rsidR="003C21D0" w:rsidRPr="00751FAD">
        <w:rPr>
          <w:b/>
        </w:rPr>
        <w:br/>
      </w:r>
      <w:r w:rsidR="003C21D0" w:rsidRPr="00751FAD">
        <w:rPr>
          <w:b/>
          <w:u w:val="single"/>
        </w:rPr>
        <w:t xml:space="preserve">Уральское управление </w:t>
      </w:r>
      <w:r w:rsidR="00D32102" w:rsidRPr="00751FAD">
        <w:rPr>
          <w:b/>
          <w:u w:val="single"/>
        </w:rPr>
        <w:t>Ростехнадзора</w:t>
      </w:r>
    </w:p>
    <w:p w:rsidR="00932300" w:rsidRPr="00751FAD" w:rsidRDefault="00996C81" w:rsidP="00996C81">
      <w:r w:rsidRPr="00751FAD">
        <w:t xml:space="preserve">                                                                                  </w:t>
      </w:r>
      <w:r w:rsidR="00D32102" w:rsidRPr="00751FAD">
        <w:t xml:space="preserve">(наименование </w:t>
      </w:r>
      <w:r w:rsidR="00370CDA" w:rsidRPr="00751FAD">
        <w:t>территориального органа</w:t>
      </w:r>
      <w:r w:rsidR="00D32102" w:rsidRPr="00751FAD">
        <w:t>)</w:t>
      </w:r>
    </w:p>
    <w:p w:rsidR="00D32102" w:rsidRPr="00751FAD" w:rsidRDefault="00D32102" w:rsidP="00B057C3">
      <w:pPr>
        <w:jc w:val="center"/>
      </w:pPr>
    </w:p>
    <w:tbl>
      <w:tblPr>
        <w:tblStyle w:val="af"/>
        <w:tblW w:w="14701" w:type="dxa"/>
        <w:jc w:val="center"/>
        <w:tblLook w:val="04A0" w:firstRow="1" w:lastRow="0" w:firstColumn="1" w:lastColumn="0" w:noHBand="0" w:noVBand="1"/>
      </w:tblPr>
      <w:tblGrid>
        <w:gridCol w:w="649"/>
        <w:gridCol w:w="2465"/>
        <w:gridCol w:w="3969"/>
        <w:gridCol w:w="2410"/>
        <w:gridCol w:w="2268"/>
        <w:gridCol w:w="2940"/>
      </w:tblGrid>
      <w:tr w:rsidR="00751FAD" w:rsidRPr="00751FAD" w:rsidTr="00CB1BE3">
        <w:trPr>
          <w:jc w:val="center"/>
        </w:trPr>
        <w:tc>
          <w:tcPr>
            <w:tcW w:w="649" w:type="dxa"/>
            <w:vAlign w:val="center"/>
          </w:tcPr>
          <w:p w:rsidR="0063682A" w:rsidRPr="00751FAD" w:rsidRDefault="0063682A" w:rsidP="0063682A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№ </w:t>
            </w:r>
            <w:proofErr w:type="gramStart"/>
            <w:r w:rsidRPr="00751FAD">
              <w:rPr>
                <w:rFonts w:ascii="Times New Roman" w:hAnsi="Times New Roman"/>
              </w:rPr>
              <w:t>п</w:t>
            </w:r>
            <w:proofErr w:type="gramEnd"/>
            <w:r w:rsidRPr="00751FAD">
              <w:rPr>
                <w:rFonts w:ascii="Times New Roman" w:hAnsi="Times New Roman"/>
              </w:rPr>
              <w:t>/п</w:t>
            </w:r>
          </w:p>
        </w:tc>
        <w:tc>
          <w:tcPr>
            <w:tcW w:w="2465" w:type="dxa"/>
            <w:vAlign w:val="center"/>
          </w:tcPr>
          <w:p w:rsidR="0063682A" w:rsidRPr="00751FAD" w:rsidRDefault="00D32102" w:rsidP="0063682A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>Дата и время консультирования</w:t>
            </w:r>
          </w:p>
        </w:tc>
        <w:tc>
          <w:tcPr>
            <w:tcW w:w="3969" w:type="dxa"/>
            <w:vAlign w:val="center"/>
          </w:tcPr>
          <w:p w:rsidR="0063682A" w:rsidRPr="00751FAD" w:rsidRDefault="00D32102" w:rsidP="001D2EAC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>Номер</w:t>
            </w:r>
            <w:r w:rsidR="001D2EAC" w:rsidRPr="00751FAD">
              <w:rPr>
                <w:rFonts w:ascii="Times New Roman" w:eastAsia="Times New Roman" w:hAnsi="Times New Roman"/>
              </w:rPr>
              <w:t xml:space="preserve"> </w:t>
            </w:r>
            <w:r w:rsidRPr="00751FAD">
              <w:rPr>
                <w:rFonts w:ascii="Times New Roman" w:eastAsia="Times New Roman" w:hAnsi="Times New Roman"/>
              </w:rPr>
              <w:t>телефона, электронн</w:t>
            </w:r>
            <w:r w:rsidR="001D2EAC" w:rsidRPr="00751FAD">
              <w:rPr>
                <w:rFonts w:ascii="Times New Roman" w:eastAsia="Times New Roman" w:hAnsi="Times New Roman"/>
              </w:rPr>
              <w:t>ая</w:t>
            </w:r>
            <w:r w:rsidRPr="00751FAD">
              <w:rPr>
                <w:rFonts w:ascii="Times New Roman" w:eastAsia="Times New Roman" w:hAnsi="Times New Roman"/>
              </w:rPr>
              <w:t xml:space="preserve"> почт</w:t>
            </w:r>
            <w:r w:rsidR="001D2EAC" w:rsidRPr="00751FAD">
              <w:rPr>
                <w:rFonts w:ascii="Times New Roman" w:eastAsia="Times New Roman" w:hAnsi="Times New Roman"/>
              </w:rPr>
              <w:t>а,</w:t>
            </w:r>
            <w:r w:rsidRPr="00751FAD">
              <w:rPr>
                <w:rFonts w:ascii="Times New Roman" w:eastAsia="Times New Roman" w:hAnsi="Times New Roman"/>
              </w:rPr>
              <w:t xml:space="preserve"> </w:t>
            </w:r>
            <w:r w:rsidR="001D2EAC" w:rsidRPr="00751FAD">
              <w:rPr>
                <w:rFonts w:ascii="Times New Roman" w:eastAsia="Times New Roman" w:hAnsi="Times New Roman"/>
              </w:rPr>
              <w:br/>
            </w:r>
            <w:r w:rsidRPr="00751FAD">
              <w:rPr>
                <w:rFonts w:ascii="Times New Roman" w:eastAsia="Times New Roman" w:hAnsi="Times New Roman"/>
              </w:rPr>
              <w:t>по котор</w:t>
            </w:r>
            <w:r w:rsidR="001D2EAC" w:rsidRPr="00751FAD">
              <w:rPr>
                <w:rFonts w:ascii="Times New Roman" w:eastAsia="Times New Roman" w:hAnsi="Times New Roman"/>
              </w:rPr>
              <w:t>ым</w:t>
            </w:r>
            <w:r w:rsidRPr="00751FAD">
              <w:rPr>
                <w:rFonts w:ascii="Times New Roman" w:eastAsia="Times New Roman" w:hAnsi="Times New Roman"/>
              </w:rPr>
              <w:t xml:space="preserve"> можно обращаться за консультацией</w:t>
            </w:r>
          </w:p>
        </w:tc>
        <w:tc>
          <w:tcPr>
            <w:tcW w:w="2410" w:type="dxa"/>
            <w:vAlign w:val="center"/>
          </w:tcPr>
          <w:p w:rsidR="00D32102" w:rsidRPr="00751FAD" w:rsidRDefault="00D32102" w:rsidP="00D32102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>Фамилия, имя, отчество должностного лица,</w:t>
            </w:r>
          </w:p>
          <w:p w:rsidR="001D2EAC" w:rsidRPr="00751FAD" w:rsidRDefault="00D32102" w:rsidP="002B0224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51FAD">
              <w:rPr>
                <w:rFonts w:ascii="Times New Roman" w:eastAsia="Times New Roman" w:hAnsi="Times New Roman"/>
              </w:rPr>
              <w:t>проводящего</w:t>
            </w:r>
            <w:proofErr w:type="gramEnd"/>
            <w:r w:rsidRPr="00751FAD">
              <w:rPr>
                <w:rFonts w:ascii="Times New Roman" w:eastAsia="Times New Roman" w:hAnsi="Times New Roman"/>
              </w:rPr>
              <w:t xml:space="preserve"> консультирование</w:t>
            </w:r>
          </w:p>
        </w:tc>
        <w:tc>
          <w:tcPr>
            <w:tcW w:w="2268" w:type="dxa"/>
            <w:vAlign w:val="center"/>
          </w:tcPr>
          <w:p w:rsidR="00D32102" w:rsidRPr="00751FAD" w:rsidRDefault="00D32102" w:rsidP="00D32102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Способ консультирования</w:t>
            </w:r>
          </w:p>
          <w:p w:rsidR="0063682A" w:rsidRPr="00751FAD" w:rsidRDefault="0063682A" w:rsidP="006368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vAlign w:val="center"/>
          </w:tcPr>
          <w:p w:rsidR="00D32102" w:rsidRPr="00751FAD" w:rsidRDefault="00D32102" w:rsidP="00D32102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 xml:space="preserve">Вопросы, по которым оказывается консультирование </w:t>
            </w:r>
          </w:p>
          <w:p w:rsidR="009F4F95" w:rsidRPr="00751FAD" w:rsidRDefault="009F4F95" w:rsidP="00D32102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751FAD" w:rsidRPr="00751FAD" w:rsidTr="002B0224">
        <w:trPr>
          <w:jc w:val="center"/>
        </w:trPr>
        <w:tc>
          <w:tcPr>
            <w:tcW w:w="14701" w:type="dxa"/>
            <w:gridSpan w:val="6"/>
            <w:vAlign w:val="center"/>
          </w:tcPr>
          <w:p w:rsidR="002B0224" w:rsidRPr="00751FAD" w:rsidRDefault="002B0224" w:rsidP="002B0224">
            <w:pPr>
              <w:jc w:val="center"/>
              <w:rPr>
                <w:rFonts w:ascii="Times New Roman" w:hAnsi="Times New Roman"/>
                <w:b/>
              </w:rPr>
            </w:pPr>
          </w:p>
          <w:p w:rsidR="0036379A" w:rsidRPr="00751FAD" w:rsidRDefault="0036379A" w:rsidP="002B0224">
            <w:pPr>
              <w:jc w:val="center"/>
              <w:rPr>
                <w:rFonts w:ascii="Times New Roman" w:hAnsi="Times New Roman"/>
                <w:b/>
              </w:rPr>
            </w:pPr>
            <w:r w:rsidRPr="00751FAD">
              <w:rPr>
                <w:rFonts w:ascii="Times New Roman" w:hAnsi="Times New Roman"/>
                <w:b/>
              </w:rPr>
              <w:t>ФЕДЕРАЛЬНЫЙ ГОСУДАРСТВЕННЫЙ ГОРНЫЙ НАДЗОР</w:t>
            </w:r>
          </w:p>
          <w:p w:rsidR="002B0224" w:rsidRPr="00751FAD" w:rsidRDefault="002B0224" w:rsidP="00D977F2"/>
        </w:tc>
      </w:tr>
      <w:tr w:rsidR="00751FAD" w:rsidRPr="00751FAD" w:rsidTr="0036379A">
        <w:trPr>
          <w:trHeight w:val="492"/>
          <w:jc w:val="center"/>
        </w:trPr>
        <w:tc>
          <w:tcPr>
            <w:tcW w:w="14701" w:type="dxa"/>
            <w:gridSpan w:val="6"/>
            <w:vAlign w:val="center"/>
          </w:tcPr>
          <w:p w:rsidR="002B0224" w:rsidRPr="00751FAD" w:rsidRDefault="002B0224" w:rsidP="002B0224">
            <w:pPr>
              <w:jc w:val="center"/>
              <w:rPr>
                <w:rFonts w:ascii="Times New Roman" w:hAnsi="Times New Roman"/>
                <w:b/>
              </w:rPr>
            </w:pPr>
            <w:r w:rsidRPr="00751FAD">
              <w:rPr>
                <w:rFonts w:ascii="Times New Roman" w:hAnsi="Times New Roman"/>
                <w:b/>
              </w:rPr>
              <w:t>Межрегиональный отдел горного надзора</w:t>
            </w:r>
          </w:p>
          <w:p w:rsidR="002B0224" w:rsidRPr="00751FAD" w:rsidRDefault="002B0224" w:rsidP="002B0224">
            <w:pPr>
              <w:jc w:val="center"/>
              <w:rPr>
                <w:rFonts w:ascii="Times New Roman" w:hAnsi="Times New Roman"/>
                <w:b/>
              </w:rPr>
            </w:pPr>
            <w:r w:rsidRPr="00751FAD">
              <w:rPr>
                <w:rFonts w:ascii="Times New Roman" w:hAnsi="Times New Roman"/>
                <w:b/>
              </w:rPr>
              <w:t>г. Екатеринбург, переулок Северный 7</w:t>
            </w:r>
          </w:p>
        </w:tc>
      </w:tr>
      <w:tr w:rsidR="00751FAD" w:rsidRPr="00751FAD" w:rsidTr="00E97267">
        <w:trPr>
          <w:jc w:val="center"/>
        </w:trPr>
        <w:tc>
          <w:tcPr>
            <w:tcW w:w="649" w:type="dxa"/>
          </w:tcPr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1.</w:t>
            </w:r>
          </w:p>
        </w:tc>
        <w:tc>
          <w:tcPr>
            <w:tcW w:w="2465" w:type="dxa"/>
          </w:tcPr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Второй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 понедельник месяца 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09:30-12:00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13:00-17:00</w:t>
            </w:r>
          </w:p>
        </w:tc>
        <w:tc>
          <w:tcPr>
            <w:tcW w:w="3969" w:type="dxa"/>
          </w:tcPr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(343) 3776946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d.koreshkov@ural.gosnadzor.gov.ru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(343) 3776949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i.pischalnikov@ural.gosnadzor.gov.ru</w:t>
            </w:r>
          </w:p>
        </w:tc>
        <w:tc>
          <w:tcPr>
            <w:tcW w:w="2410" w:type="dxa"/>
          </w:tcPr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Корешков Дмитрий Владимирович -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начальник отдела,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Пищальников Иван Игоревич – заместитель начальника отдела</w:t>
            </w:r>
          </w:p>
        </w:tc>
        <w:tc>
          <w:tcPr>
            <w:tcW w:w="2268" w:type="dxa"/>
          </w:tcPr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940" w:type="dxa"/>
            <w:vAlign w:val="center"/>
          </w:tcPr>
          <w:p w:rsidR="00AB0BE0" w:rsidRPr="00751FAD" w:rsidRDefault="00D977F2" w:rsidP="00AB0B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B0BE0" w:rsidRPr="00751FAD">
              <w:rPr>
                <w:rFonts w:ascii="Times New Roman" w:hAnsi="Times New Roman"/>
              </w:rPr>
              <w:t>.Разъяснение положений нормативных правовых актов, содержащих обязательные требования, оценка соблюдения которых осуществляется в рамках горного надзора;</w:t>
            </w:r>
          </w:p>
          <w:p w:rsidR="00AB0BE0" w:rsidRPr="00751FAD" w:rsidRDefault="00D977F2" w:rsidP="00AB0B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B0BE0" w:rsidRPr="00751FAD">
              <w:rPr>
                <w:rFonts w:ascii="Times New Roman" w:hAnsi="Times New Roman"/>
              </w:rPr>
              <w:t>.Разъяснение положений нормативных правовых актов, регламентирующих порядок осуществления горного  надзора;</w:t>
            </w:r>
          </w:p>
          <w:p w:rsidR="00AB0BE0" w:rsidRDefault="00D977F2" w:rsidP="00AB0B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B0BE0" w:rsidRPr="00751FAD">
              <w:rPr>
                <w:rFonts w:ascii="Times New Roman" w:hAnsi="Times New Roman"/>
              </w:rPr>
              <w:t>.Порядок обжалования действий или бездействия должностных лиц.</w:t>
            </w:r>
          </w:p>
          <w:p w:rsidR="00D977F2" w:rsidRPr="00751FAD" w:rsidRDefault="00D977F2" w:rsidP="00AB0BE0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751FAD" w:rsidRPr="00751FAD" w:rsidTr="000E078F">
        <w:trPr>
          <w:jc w:val="center"/>
        </w:trPr>
        <w:tc>
          <w:tcPr>
            <w:tcW w:w="14701" w:type="dxa"/>
            <w:gridSpan w:val="6"/>
          </w:tcPr>
          <w:p w:rsidR="002B0224" w:rsidRPr="00751FAD" w:rsidRDefault="002B0224" w:rsidP="002B022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51FAD">
              <w:rPr>
                <w:rFonts w:ascii="Times New Roman" w:eastAsia="Times New Roman" w:hAnsi="Times New Roman"/>
                <w:b/>
              </w:rPr>
              <w:lastRenderedPageBreak/>
              <w:t>г. Челябинск, пр. Ленина, 83</w:t>
            </w:r>
          </w:p>
        </w:tc>
      </w:tr>
      <w:tr w:rsidR="00D977F2" w:rsidRPr="00751FAD" w:rsidTr="006077AE">
        <w:trPr>
          <w:jc w:val="center"/>
        </w:trPr>
        <w:tc>
          <w:tcPr>
            <w:tcW w:w="649" w:type="dxa"/>
          </w:tcPr>
          <w:p w:rsidR="00D977F2" w:rsidRPr="00751FAD" w:rsidRDefault="00D977F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2</w:t>
            </w:r>
          </w:p>
        </w:tc>
        <w:tc>
          <w:tcPr>
            <w:tcW w:w="2465" w:type="dxa"/>
          </w:tcPr>
          <w:p w:rsidR="00D977F2" w:rsidRPr="00751FAD" w:rsidRDefault="00D977F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Второй</w:t>
            </w:r>
          </w:p>
          <w:p w:rsidR="00D977F2" w:rsidRPr="00751FAD" w:rsidRDefault="00D977F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 понедельник месяца </w:t>
            </w:r>
          </w:p>
          <w:p w:rsidR="00D977F2" w:rsidRPr="00751FAD" w:rsidRDefault="00D977F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09:30-12:00</w:t>
            </w:r>
          </w:p>
          <w:p w:rsidR="00D977F2" w:rsidRPr="00751FAD" w:rsidRDefault="00D977F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13:00-17:00</w:t>
            </w:r>
          </w:p>
        </w:tc>
        <w:tc>
          <w:tcPr>
            <w:tcW w:w="3969" w:type="dxa"/>
          </w:tcPr>
          <w:p w:rsidR="00D977F2" w:rsidRPr="00751FAD" w:rsidRDefault="00D977F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8(3512) 65-74-29</w:t>
            </w:r>
          </w:p>
          <w:p w:rsidR="00D977F2" w:rsidRPr="00751FAD" w:rsidRDefault="00D977F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d.khorokhov@ural.gosnadzor.gov.ru</w:t>
            </w:r>
          </w:p>
        </w:tc>
        <w:tc>
          <w:tcPr>
            <w:tcW w:w="2410" w:type="dxa"/>
          </w:tcPr>
          <w:p w:rsidR="00D977F2" w:rsidRPr="00751FAD" w:rsidRDefault="00D977F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Хорохов Дмитрий Леонидович - заместители начальника отдела </w:t>
            </w:r>
          </w:p>
        </w:tc>
        <w:tc>
          <w:tcPr>
            <w:tcW w:w="2268" w:type="dxa"/>
          </w:tcPr>
          <w:p w:rsidR="00D977F2" w:rsidRPr="00751FAD" w:rsidRDefault="00D977F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D977F2" w:rsidRPr="00751FAD" w:rsidRDefault="00D977F2" w:rsidP="00AB0BE0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940" w:type="dxa"/>
            <w:vAlign w:val="center"/>
          </w:tcPr>
          <w:p w:rsidR="00D977F2" w:rsidRPr="00751FAD" w:rsidRDefault="00D977F2" w:rsidP="00A40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751FAD">
              <w:rPr>
                <w:rFonts w:ascii="Times New Roman" w:hAnsi="Times New Roman"/>
              </w:rPr>
              <w:t>.Разъяснение положений нормативных правовых актов, содержащих обязательные требования, оценка соблюдения которых осуществляется в рамках горного надзора;</w:t>
            </w:r>
          </w:p>
          <w:p w:rsidR="00D977F2" w:rsidRPr="00751FAD" w:rsidRDefault="00D977F2" w:rsidP="00A40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51FAD">
              <w:rPr>
                <w:rFonts w:ascii="Times New Roman" w:hAnsi="Times New Roman"/>
              </w:rPr>
              <w:t>.Разъяснение положений нормативных правовых актов, регламентирующих порядок осуществления горного  надзора;</w:t>
            </w:r>
          </w:p>
          <w:p w:rsidR="00D977F2" w:rsidRPr="00751FAD" w:rsidRDefault="00D977F2" w:rsidP="00A40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51FAD">
              <w:rPr>
                <w:rFonts w:ascii="Times New Roman" w:hAnsi="Times New Roman"/>
              </w:rPr>
              <w:t>.Порядок обжалования действий или бездействия должностных лиц.</w:t>
            </w:r>
          </w:p>
        </w:tc>
      </w:tr>
    </w:tbl>
    <w:p w:rsidR="001D2EAC" w:rsidRPr="00751FAD" w:rsidRDefault="001D2EAC" w:rsidP="0022330E"/>
    <w:p w:rsidR="00DC26F9" w:rsidRPr="00751FAD" w:rsidRDefault="00DC26F9" w:rsidP="0022330E"/>
    <w:p w:rsidR="00DC26F9" w:rsidRPr="00751FAD" w:rsidRDefault="00DC26F9" w:rsidP="00DC26F9">
      <w:pPr>
        <w:jc w:val="center"/>
      </w:pPr>
      <w:r w:rsidRPr="00751FAD">
        <w:t>_____________________</w:t>
      </w:r>
    </w:p>
    <w:sectPr w:rsidR="00DC26F9" w:rsidRPr="00751FAD" w:rsidSect="0025561D">
      <w:headerReference w:type="default" r:id="rId9"/>
      <w:footerReference w:type="even" r:id="rId10"/>
      <w:headerReference w:type="first" r:id="rId11"/>
      <w:pgSz w:w="16838" w:h="11906" w:orient="landscape" w:code="9"/>
      <w:pgMar w:top="1134" w:right="851" w:bottom="113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A77" w:rsidRDefault="00FF4A77">
      <w:r>
        <w:separator/>
      </w:r>
    </w:p>
  </w:endnote>
  <w:endnote w:type="continuationSeparator" w:id="0">
    <w:p w:rsidR="00FF4A77" w:rsidRDefault="00FF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A77" w:rsidRDefault="00FF4A77">
      <w:r>
        <w:separator/>
      </w:r>
    </w:p>
  </w:footnote>
  <w:footnote w:type="continuationSeparator" w:id="0">
    <w:p w:rsidR="00FF4A77" w:rsidRDefault="00FF4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427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7F2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2F4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67B0D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CF0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2EAC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30E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012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1D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953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224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4FA4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D7597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6DE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851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29C4"/>
    <w:rsid w:val="00323203"/>
    <w:rsid w:val="003238FA"/>
    <w:rsid w:val="003247BD"/>
    <w:rsid w:val="003249F9"/>
    <w:rsid w:val="00324ED1"/>
    <w:rsid w:val="00325139"/>
    <w:rsid w:val="003272BA"/>
    <w:rsid w:val="0032739B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79A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CDA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1D0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106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30D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089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97A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09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0937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17A60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413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82A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9C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E4D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657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79D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511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1FAD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6FA8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3E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2E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1DE7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160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052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702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6D33"/>
    <w:rsid w:val="00927053"/>
    <w:rsid w:val="00927299"/>
    <w:rsid w:val="00930B99"/>
    <w:rsid w:val="00930C80"/>
    <w:rsid w:val="00931861"/>
    <w:rsid w:val="00931B55"/>
    <w:rsid w:val="00931D65"/>
    <w:rsid w:val="00932177"/>
    <w:rsid w:val="00932300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C81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5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C1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64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0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1F0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3641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4FA1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8C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6F23"/>
    <w:rsid w:val="00CA7141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BE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2E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298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102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048A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05C"/>
    <w:rsid w:val="00D977F2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C28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85A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6F9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056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370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2DA5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0C7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A77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pec">
    <w:name w:val="_pe_c"/>
    <w:basedOn w:val="a0"/>
    <w:rsid w:val="002B4FA4"/>
  </w:style>
  <w:style w:type="character" w:customStyle="1" w:styleId="rpc41">
    <w:name w:val="_rpc_41"/>
    <w:basedOn w:val="a0"/>
    <w:rsid w:val="002B4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pec">
    <w:name w:val="_pe_c"/>
    <w:basedOn w:val="a0"/>
    <w:rsid w:val="002B4FA4"/>
  </w:style>
  <w:style w:type="character" w:customStyle="1" w:styleId="rpc41">
    <w:name w:val="_rpc_41"/>
    <w:basedOn w:val="a0"/>
    <w:rsid w:val="002B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40F34-C1E9-47E9-98EA-F52315F6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24</cp:revision>
  <cp:lastPrinted>2022-12-15T07:27:00Z</cp:lastPrinted>
  <dcterms:created xsi:type="dcterms:W3CDTF">2022-10-19T10:42:00Z</dcterms:created>
  <dcterms:modified xsi:type="dcterms:W3CDTF">2024-12-11T09:07:00Z</dcterms:modified>
</cp:coreProperties>
</file>