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DE6" w:rsidRPr="00736DE6" w:rsidRDefault="00736DE6" w:rsidP="00784BDE">
      <w:pPr>
        <w:spacing w:after="0" w:line="240" w:lineRule="auto"/>
        <w:ind w:firstLine="709"/>
        <w:jc w:val="center"/>
        <w:rPr>
          <w:rFonts w:ascii="Times New Roman" w:hAnsi="Times New Roman"/>
          <w:b/>
          <w:sz w:val="28"/>
          <w:szCs w:val="28"/>
        </w:rPr>
      </w:pPr>
      <w:r w:rsidRPr="00736DE6">
        <w:rPr>
          <w:rFonts w:ascii="Times New Roman" w:hAnsi="Times New Roman"/>
          <w:b/>
          <w:sz w:val="28"/>
          <w:szCs w:val="28"/>
        </w:rPr>
        <w:t xml:space="preserve">Материалы к проекту доклада </w:t>
      </w:r>
    </w:p>
    <w:p w:rsidR="00736DE6" w:rsidRPr="00736DE6" w:rsidRDefault="00736DE6" w:rsidP="00784BDE">
      <w:pPr>
        <w:spacing w:after="0" w:line="240" w:lineRule="auto"/>
        <w:ind w:firstLine="709"/>
        <w:jc w:val="center"/>
        <w:rPr>
          <w:rFonts w:ascii="Times New Roman" w:hAnsi="Times New Roman"/>
          <w:b/>
          <w:sz w:val="28"/>
          <w:szCs w:val="28"/>
          <w:shd w:val="clear" w:color="auto" w:fill="FFFFFF"/>
        </w:rPr>
      </w:pPr>
      <w:r w:rsidRPr="00736DE6">
        <w:rPr>
          <w:rFonts w:ascii="Times New Roman" w:hAnsi="Times New Roman"/>
          <w:b/>
          <w:sz w:val="28"/>
          <w:szCs w:val="28"/>
        </w:rPr>
        <w:t xml:space="preserve">о правоприменительной практике контрольной (надзорной) деятельности в Федеральной службе по экологическому, технологическому и атомному надзору </w:t>
      </w:r>
      <w:r w:rsidRPr="00736DE6">
        <w:rPr>
          <w:rFonts w:ascii="Times New Roman" w:hAnsi="Times New Roman"/>
          <w:b/>
          <w:sz w:val="28"/>
          <w:szCs w:val="28"/>
          <w:shd w:val="clear" w:color="auto" w:fill="FFFFFF"/>
        </w:rPr>
        <w:t>при осуществлении федерального государственного надзора за деятельностью саморегулируемых организаций в области энергетического обследования за 2023 год</w:t>
      </w:r>
    </w:p>
    <w:p w:rsidR="00736DE6" w:rsidRPr="00736DE6" w:rsidRDefault="00736DE6" w:rsidP="00784BDE">
      <w:pPr>
        <w:tabs>
          <w:tab w:val="left" w:pos="5103"/>
        </w:tabs>
        <w:spacing w:after="0" w:line="240" w:lineRule="auto"/>
        <w:ind w:left="4962" w:hanging="142"/>
        <w:contextualSpacing/>
        <w:rPr>
          <w:rFonts w:ascii="Times New Roman" w:hAnsi="Times New Roman"/>
          <w:sz w:val="28"/>
          <w:szCs w:val="28"/>
        </w:rPr>
      </w:pPr>
    </w:p>
    <w:p w:rsidR="00736DE6" w:rsidRPr="00736DE6" w:rsidRDefault="00736DE6" w:rsidP="00784BDE">
      <w:pPr>
        <w:tabs>
          <w:tab w:val="left" w:pos="5103"/>
        </w:tabs>
        <w:spacing w:after="0" w:line="240" w:lineRule="auto"/>
        <w:ind w:left="4962" w:hanging="142"/>
        <w:rPr>
          <w:rFonts w:ascii="Times New Roman" w:hAnsi="Times New Roman"/>
          <w:sz w:val="28"/>
          <w:szCs w:val="28"/>
        </w:rPr>
      </w:pPr>
    </w:p>
    <w:p w:rsidR="00736DE6" w:rsidRPr="00736DE6" w:rsidRDefault="00736DE6" w:rsidP="00784BDE">
      <w:pPr>
        <w:tabs>
          <w:tab w:val="left" w:pos="5103"/>
        </w:tabs>
        <w:spacing w:after="0" w:line="240" w:lineRule="auto"/>
        <w:ind w:left="4962" w:hanging="142"/>
        <w:rPr>
          <w:rFonts w:ascii="Times New Roman" w:hAnsi="Times New Roman"/>
          <w:sz w:val="28"/>
          <w:szCs w:val="28"/>
        </w:rPr>
      </w:pPr>
    </w:p>
    <w:p w:rsidR="00736DE6" w:rsidRDefault="00736DE6" w:rsidP="00784BDE">
      <w:pPr>
        <w:tabs>
          <w:tab w:val="left" w:pos="5103"/>
        </w:tabs>
        <w:spacing w:after="0" w:line="240" w:lineRule="auto"/>
        <w:ind w:left="4962" w:hanging="142"/>
        <w:rPr>
          <w:rFonts w:ascii="Times New Roman" w:hAnsi="Times New Roman"/>
          <w:sz w:val="28"/>
          <w:szCs w:val="28"/>
        </w:rPr>
      </w:pPr>
    </w:p>
    <w:p w:rsidR="00757C14" w:rsidRPr="00125110" w:rsidRDefault="00757C14" w:rsidP="00784BDE">
      <w:pPr>
        <w:tabs>
          <w:tab w:val="left" w:pos="5103"/>
        </w:tabs>
        <w:spacing w:after="0" w:line="240" w:lineRule="auto"/>
        <w:ind w:left="4962" w:hanging="142"/>
        <w:rPr>
          <w:rFonts w:ascii="Times New Roman" w:hAnsi="Times New Roman"/>
          <w:sz w:val="28"/>
          <w:szCs w:val="28"/>
        </w:rPr>
      </w:pPr>
      <w:r w:rsidRPr="00125110">
        <w:rPr>
          <w:rFonts w:ascii="Times New Roman" w:hAnsi="Times New Roman"/>
          <w:sz w:val="28"/>
          <w:szCs w:val="28"/>
        </w:rPr>
        <w:t>УТВЕРЖД</w:t>
      </w:r>
      <w:r w:rsidR="00736DE6">
        <w:rPr>
          <w:rFonts w:ascii="Times New Roman" w:hAnsi="Times New Roman"/>
          <w:sz w:val="28"/>
          <w:szCs w:val="28"/>
        </w:rPr>
        <w:t>Ё</w:t>
      </w:r>
      <w:r w:rsidRPr="00125110">
        <w:rPr>
          <w:rFonts w:ascii="Times New Roman" w:hAnsi="Times New Roman"/>
          <w:sz w:val="28"/>
          <w:szCs w:val="28"/>
        </w:rPr>
        <w:t xml:space="preserve">Н </w:t>
      </w:r>
    </w:p>
    <w:p w:rsidR="00757C14" w:rsidRPr="00125110" w:rsidRDefault="00757C14" w:rsidP="00784BDE">
      <w:pPr>
        <w:tabs>
          <w:tab w:val="left" w:pos="5103"/>
        </w:tabs>
        <w:spacing w:after="0" w:line="240" w:lineRule="auto"/>
        <w:ind w:left="4962" w:hanging="142"/>
        <w:rPr>
          <w:rFonts w:ascii="Times New Roman" w:hAnsi="Times New Roman"/>
          <w:sz w:val="28"/>
          <w:szCs w:val="28"/>
        </w:rPr>
      </w:pPr>
      <w:r w:rsidRPr="00125110">
        <w:rPr>
          <w:rFonts w:ascii="Times New Roman" w:hAnsi="Times New Roman"/>
          <w:sz w:val="28"/>
          <w:szCs w:val="28"/>
        </w:rPr>
        <w:t>приказом Федеральной службы</w:t>
      </w:r>
    </w:p>
    <w:p w:rsidR="00757C14" w:rsidRPr="00125110" w:rsidRDefault="00757C14" w:rsidP="00784BDE">
      <w:pPr>
        <w:tabs>
          <w:tab w:val="left" w:pos="5103"/>
        </w:tabs>
        <w:spacing w:after="0" w:line="240" w:lineRule="auto"/>
        <w:ind w:left="4962" w:hanging="142"/>
        <w:rPr>
          <w:rFonts w:ascii="Times New Roman" w:hAnsi="Times New Roman"/>
          <w:sz w:val="28"/>
          <w:szCs w:val="28"/>
        </w:rPr>
      </w:pPr>
      <w:r w:rsidRPr="00125110">
        <w:rPr>
          <w:rFonts w:ascii="Times New Roman" w:hAnsi="Times New Roman"/>
          <w:sz w:val="28"/>
          <w:szCs w:val="28"/>
        </w:rPr>
        <w:t xml:space="preserve">по экологическому, технологическому </w:t>
      </w:r>
    </w:p>
    <w:p w:rsidR="00757C14" w:rsidRPr="00125110" w:rsidRDefault="00757C14" w:rsidP="00784BDE">
      <w:pPr>
        <w:tabs>
          <w:tab w:val="left" w:pos="5103"/>
        </w:tabs>
        <w:spacing w:after="0" w:line="240" w:lineRule="auto"/>
        <w:ind w:left="4962" w:hanging="142"/>
        <w:rPr>
          <w:rFonts w:ascii="Times New Roman" w:hAnsi="Times New Roman"/>
          <w:sz w:val="28"/>
          <w:szCs w:val="28"/>
        </w:rPr>
      </w:pPr>
      <w:r w:rsidRPr="00125110">
        <w:rPr>
          <w:rFonts w:ascii="Times New Roman" w:hAnsi="Times New Roman"/>
          <w:sz w:val="28"/>
          <w:szCs w:val="28"/>
        </w:rPr>
        <w:t xml:space="preserve">и атомному надзору </w:t>
      </w:r>
    </w:p>
    <w:p w:rsidR="00757C14" w:rsidRPr="00125110" w:rsidRDefault="00757C14" w:rsidP="00784BDE">
      <w:pPr>
        <w:keepNext/>
        <w:keepLines/>
        <w:tabs>
          <w:tab w:val="left" w:pos="5103"/>
        </w:tabs>
        <w:spacing w:after="0" w:line="240" w:lineRule="auto"/>
        <w:ind w:left="4962" w:hanging="142"/>
        <w:outlineLvl w:val="2"/>
        <w:rPr>
          <w:rFonts w:ascii="Times New Roman" w:eastAsia="Times New Roman" w:hAnsi="Times New Roman"/>
          <w:bCs/>
          <w:sz w:val="28"/>
          <w:szCs w:val="28"/>
        </w:rPr>
      </w:pPr>
      <w:r w:rsidRPr="00125110">
        <w:rPr>
          <w:rFonts w:ascii="Times New Roman" w:hAnsi="Times New Roman"/>
          <w:bCs/>
          <w:sz w:val="28"/>
          <w:szCs w:val="28"/>
        </w:rPr>
        <w:t xml:space="preserve">от «___» ________ </w:t>
      </w:r>
      <w:r w:rsidRPr="009D28A0">
        <w:rPr>
          <w:rFonts w:ascii="Times New Roman" w:hAnsi="Times New Roman"/>
          <w:bCs/>
          <w:sz w:val="28"/>
          <w:szCs w:val="28"/>
        </w:rPr>
        <w:t>202</w:t>
      </w:r>
      <w:r w:rsidR="00736DE6">
        <w:rPr>
          <w:rFonts w:ascii="Times New Roman" w:hAnsi="Times New Roman"/>
          <w:bCs/>
          <w:sz w:val="28"/>
          <w:szCs w:val="28"/>
        </w:rPr>
        <w:t>4</w:t>
      </w:r>
      <w:r w:rsidRPr="009D28A0">
        <w:rPr>
          <w:rFonts w:ascii="Times New Roman" w:hAnsi="Times New Roman"/>
          <w:bCs/>
          <w:sz w:val="28"/>
          <w:szCs w:val="28"/>
        </w:rPr>
        <w:t xml:space="preserve"> г</w:t>
      </w:r>
      <w:r w:rsidR="005630D4" w:rsidRPr="009D28A0">
        <w:rPr>
          <w:rFonts w:ascii="Times New Roman" w:hAnsi="Times New Roman"/>
          <w:bCs/>
          <w:sz w:val="28"/>
          <w:szCs w:val="28"/>
        </w:rPr>
        <w:t>.</w:t>
      </w:r>
      <w:r w:rsidRPr="00125110">
        <w:rPr>
          <w:rFonts w:ascii="Times New Roman" w:hAnsi="Times New Roman"/>
          <w:bCs/>
          <w:sz w:val="28"/>
          <w:szCs w:val="28"/>
        </w:rPr>
        <w:t xml:space="preserve"> № </w:t>
      </w:r>
      <w:r w:rsidR="009D28A0">
        <w:rPr>
          <w:rFonts w:ascii="Times New Roman" w:hAnsi="Times New Roman"/>
          <w:bCs/>
          <w:sz w:val="28"/>
          <w:szCs w:val="28"/>
        </w:rPr>
        <w:t>___</w:t>
      </w:r>
      <w:r w:rsidRPr="00125110">
        <w:rPr>
          <w:rFonts w:ascii="Times New Roman" w:hAnsi="Times New Roman"/>
          <w:bCs/>
          <w:sz w:val="28"/>
          <w:szCs w:val="28"/>
        </w:rPr>
        <w:t>_</w:t>
      </w:r>
      <w:r w:rsidR="001A525D">
        <w:rPr>
          <w:rFonts w:ascii="Times New Roman" w:hAnsi="Times New Roman"/>
          <w:bCs/>
          <w:sz w:val="28"/>
          <w:szCs w:val="28"/>
        </w:rPr>
        <w:t>_</w:t>
      </w:r>
      <w:r w:rsidRPr="009D28A0">
        <w:rPr>
          <w:rFonts w:ascii="Times New Roman" w:hAnsi="Times New Roman"/>
          <w:bCs/>
          <w:sz w:val="28"/>
          <w:szCs w:val="28"/>
        </w:rPr>
        <w:t>_</w:t>
      </w:r>
      <w:r w:rsidRPr="00125110">
        <w:rPr>
          <w:rFonts w:ascii="Times New Roman" w:hAnsi="Times New Roman"/>
          <w:bCs/>
          <w:sz w:val="28"/>
          <w:szCs w:val="28"/>
        </w:rPr>
        <w:t>___</w:t>
      </w:r>
    </w:p>
    <w:p w:rsidR="00757C14" w:rsidRDefault="00757C14" w:rsidP="00784BDE">
      <w:pPr>
        <w:spacing w:after="0" w:line="240" w:lineRule="auto"/>
        <w:ind w:left="513" w:right="573"/>
        <w:jc w:val="center"/>
        <w:rPr>
          <w:rFonts w:ascii="Times New Roman" w:hAnsi="Times New Roman"/>
          <w:b/>
          <w:sz w:val="28"/>
          <w:szCs w:val="28"/>
        </w:rPr>
      </w:pPr>
    </w:p>
    <w:p w:rsidR="001A525D" w:rsidRDefault="001A525D" w:rsidP="00784BDE">
      <w:pPr>
        <w:spacing w:after="0" w:line="240" w:lineRule="auto"/>
        <w:ind w:left="513" w:right="573"/>
        <w:jc w:val="center"/>
        <w:rPr>
          <w:rFonts w:ascii="Times New Roman" w:hAnsi="Times New Roman"/>
          <w:b/>
          <w:sz w:val="28"/>
          <w:szCs w:val="28"/>
        </w:rPr>
      </w:pPr>
    </w:p>
    <w:p w:rsidR="001A525D" w:rsidRDefault="001A525D" w:rsidP="00784BDE">
      <w:pPr>
        <w:spacing w:after="0" w:line="240" w:lineRule="auto"/>
        <w:ind w:left="513" w:right="573"/>
        <w:jc w:val="center"/>
        <w:rPr>
          <w:rFonts w:ascii="Times New Roman" w:hAnsi="Times New Roman"/>
          <w:b/>
          <w:sz w:val="28"/>
          <w:szCs w:val="28"/>
        </w:rPr>
      </w:pPr>
    </w:p>
    <w:p w:rsidR="001A525D" w:rsidRPr="00125110" w:rsidRDefault="001A525D" w:rsidP="00784BDE">
      <w:pPr>
        <w:spacing w:after="0" w:line="240" w:lineRule="auto"/>
        <w:ind w:left="513" w:right="573"/>
        <w:jc w:val="center"/>
        <w:rPr>
          <w:rFonts w:ascii="Times New Roman" w:hAnsi="Times New Roman"/>
          <w:b/>
          <w:sz w:val="28"/>
          <w:szCs w:val="28"/>
        </w:rPr>
      </w:pPr>
    </w:p>
    <w:p w:rsidR="002675A7" w:rsidRDefault="00757C14" w:rsidP="00784BDE">
      <w:pPr>
        <w:spacing w:after="0" w:line="240" w:lineRule="auto"/>
        <w:jc w:val="center"/>
        <w:rPr>
          <w:rFonts w:ascii="Times New Roman" w:eastAsia="Times New Roman" w:hAnsi="Times New Roman"/>
          <w:b/>
          <w:sz w:val="28"/>
          <w:szCs w:val="28"/>
          <w:lang w:eastAsia="ru-RU"/>
        </w:rPr>
      </w:pPr>
      <w:r w:rsidRPr="00125110">
        <w:rPr>
          <w:rFonts w:ascii="Times New Roman" w:hAnsi="Times New Roman"/>
          <w:b/>
          <w:sz w:val="28"/>
          <w:szCs w:val="28"/>
        </w:rPr>
        <w:t xml:space="preserve">Доклад о правоприменительной практике контрольной (надзорной) </w:t>
      </w:r>
      <w:r w:rsidR="002675A7" w:rsidRPr="002675A7">
        <w:rPr>
          <w:rFonts w:ascii="Times New Roman" w:eastAsia="Times New Roman" w:hAnsi="Times New Roman"/>
          <w:b/>
          <w:sz w:val="28"/>
          <w:szCs w:val="28"/>
          <w:lang w:eastAsia="ru-RU"/>
        </w:rPr>
        <w:t xml:space="preserve">деятельности в Федеральной службе по экологическому, технологическому </w:t>
      </w:r>
      <w:r w:rsidR="009E08DD">
        <w:rPr>
          <w:rFonts w:ascii="Times New Roman" w:eastAsia="Times New Roman" w:hAnsi="Times New Roman"/>
          <w:b/>
          <w:sz w:val="28"/>
          <w:szCs w:val="28"/>
          <w:lang w:eastAsia="ru-RU"/>
        </w:rPr>
        <w:br/>
      </w:r>
      <w:r w:rsidR="002675A7" w:rsidRPr="002675A7">
        <w:rPr>
          <w:rFonts w:ascii="Times New Roman" w:eastAsia="Times New Roman" w:hAnsi="Times New Roman"/>
          <w:b/>
          <w:sz w:val="28"/>
          <w:szCs w:val="28"/>
          <w:lang w:eastAsia="ru-RU"/>
        </w:rPr>
        <w:t>и атомному надзору при осу</w:t>
      </w:r>
      <w:r w:rsidR="000F526F">
        <w:rPr>
          <w:rFonts w:ascii="Times New Roman" w:eastAsia="Times New Roman" w:hAnsi="Times New Roman"/>
          <w:b/>
          <w:sz w:val="28"/>
          <w:szCs w:val="28"/>
          <w:lang w:eastAsia="ru-RU"/>
        </w:rPr>
        <w:t xml:space="preserve">ществлении </w:t>
      </w:r>
      <w:r w:rsidR="005D3E1F" w:rsidRPr="005D3E1F">
        <w:rPr>
          <w:rFonts w:ascii="Times New Roman" w:eastAsia="Times New Roman" w:hAnsi="Times New Roman"/>
          <w:b/>
          <w:sz w:val="28"/>
          <w:szCs w:val="28"/>
          <w:lang w:eastAsia="ru-RU"/>
        </w:rPr>
        <w:t>федерального государственного надзора за деятельност</w:t>
      </w:r>
      <w:r w:rsidR="005D3E1F">
        <w:rPr>
          <w:rFonts w:ascii="Times New Roman" w:eastAsia="Times New Roman" w:hAnsi="Times New Roman"/>
          <w:b/>
          <w:sz w:val="28"/>
          <w:szCs w:val="28"/>
          <w:lang w:eastAsia="ru-RU"/>
        </w:rPr>
        <w:t>ью саморегулируемых организаций</w:t>
      </w:r>
      <w:r w:rsidR="005D3E1F" w:rsidRPr="005D3E1F">
        <w:rPr>
          <w:rFonts w:ascii="Times New Roman" w:eastAsia="Times New Roman" w:hAnsi="Times New Roman"/>
          <w:b/>
          <w:sz w:val="28"/>
          <w:szCs w:val="28"/>
          <w:lang w:eastAsia="ru-RU"/>
        </w:rPr>
        <w:t xml:space="preserve"> в области энергетического обследования</w:t>
      </w:r>
      <w:r>
        <w:rPr>
          <w:rFonts w:ascii="Times New Roman" w:eastAsia="Times New Roman" w:hAnsi="Times New Roman"/>
          <w:b/>
          <w:sz w:val="28"/>
          <w:szCs w:val="28"/>
          <w:lang w:eastAsia="ru-RU"/>
        </w:rPr>
        <w:t xml:space="preserve"> </w:t>
      </w:r>
      <w:r w:rsidR="002675A7" w:rsidRPr="00763045">
        <w:rPr>
          <w:rFonts w:ascii="Times New Roman" w:eastAsia="Times New Roman" w:hAnsi="Times New Roman"/>
          <w:b/>
          <w:sz w:val="28"/>
          <w:szCs w:val="28"/>
          <w:lang w:eastAsia="ru-RU"/>
        </w:rPr>
        <w:t>за</w:t>
      </w:r>
      <w:r w:rsidR="003F0BEE" w:rsidRPr="00763045">
        <w:rPr>
          <w:rFonts w:ascii="Times New Roman" w:eastAsia="Times New Roman" w:hAnsi="Times New Roman"/>
          <w:b/>
          <w:sz w:val="28"/>
          <w:szCs w:val="28"/>
          <w:lang w:eastAsia="ru-RU"/>
        </w:rPr>
        <w:t xml:space="preserve"> </w:t>
      </w:r>
      <w:r w:rsidR="009E08DD" w:rsidRPr="00763045">
        <w:rPr>
          <w:rFonts w:ascii="Times New Roman" w:eastAsia="Times New Roman" w:hAnsi="Times New Roman"/>
          <w:b/>
          <w:sz w:val="28"/>
          <w:szCs w:val="28"/>
          <w:lang w:eastAsia="ru-RU"/>
        </w:rPr>
        <w:t>20</w:t>
      </w:r>
      <w:r w:rsidR="00763045" w:rsidRPr="00763045">
        <w:rPr>
          <w:rFonts w:ascii="Times New Roman" w:eastAsia="Times New Roman" w:hAnsi="Times New Roman"/>
          <w:b/>
          <w:sz w:val="28"/>
          <w:szCs w:val="28"/>
          <w:lang w:eastAsia="ru-RU"/>
        </w:rPr>
        <w:t>2</w:t>
      </w:r>
      <w:r w:rsidR="00736DE6">
        <w:rPr>
          <w:rFonts w:ascii="Times New Roman" w:eastAsia="Times New Roman" w:hAnsi="Times New Roman"/>
          <w:b/>
          <w:sz w:val="28"/>
          <w:szCs w:val="28"/>
          <w:lang w:eastAsia="ru-RU"/>
        </w:rPr>
        <w:t>3</w:t>
      </w:r>
      <w:r w:rsidR="002675A7" w:rsidRPr="00763045">
        <w:rPr>
          <w:rFonts w:ascii="Times New Roman" w:eastAsia="Times New Roman" w:hAnsi="Times New Roman"/>
          <w:b/>
          <w:sz w:val="28"/>
          <w:szCs w:val="28"/>
          <w:lang w:eastAsia="ru-RU"/>
        </w:rPr>
        <w:t xml:space="preserve"> год</w:t>
      </w:r>
    </w:p>
    <w:p w:rsidR="009D28A0" w:rsidRDefault="009D28A0" w:rsidP="00784BDE">
      <w:pPr>
        <w:spacing w:after="0" w:line="240" w:lineRule="auto"/>
        <w:jc w:val="center"/>
        <w:rPr>
          <w:rFonts w:ascii="Times New Roman" w:eastAsia="Times New Roman" w:hAnsi="Times New Roman"/>
          <w:b/>
          <w:sz w:val="28"/>
          <w:szCs w:val="28"/>
          <w:lang w:eastAsia="ru-RU"/>
        </w:rPr>
      </w:pPr>
    </w:p>
    <w:p w:rsidR="00364D86" w:rsidRDefault="00364D86" w:rsidP="00784BDE">
      <w:pPr>
        <w:pStyle w:val="3"/>
        <w:spacing w:before="0" w:line="240" w:lineRule="auto"/>
        <w:jc w:val="center"/>
        <w:rPr>
          <w:rFonts w:ascii="Times New Roman" w:hAnsi="Times New Roman"/>
          <w:bCs w:val="0"/>
          <w:color w:val="000000"/>
          <w:sz w:val="28"/>
          <w:szCs w:val="28"/>
          <w:lang w:eastAsia="ru-RU"/>
        </w:rPr>
      </w:pPr>
      <w:bookmarkStart w:id="0" w:name="_Toc482266758"/>
    </w:p>
    <w:p w:rsidR="001D7DCB" w:rsidRDefault="00D55147" w:rsidP="00784BDE">
      <w:pPr>
        <w:pStyle w:val="3"/>
        <w:spacing w:before="0" w:line="240" w:lineRule="auto"/>
        <w:contextualSpacing/>
        <w:jc w:val="center"/>
        <w:rPr>
          <w:rFonts w:ascii="Times New Roman" w:hAnsi="Times New Roman"/>
          <w:bCs w:val="0"/>
          <w:color w:val="000000"/>
          <w:sz w:val="28"/>
          <w:szCs w:val="28"/>
          <w:lang w:eastAsia="ru-RU"/>
        </w:rPr>
      </w:pPr>
      <w:r w:rsidRPr="00712822">
        <w:rPr>
          <w:rFonts w:ascii="Times New Roman" w:hAnsi="Times New Roman"/>
          <w:bCs w:val="0"/>
          <w:color w:val="000000"/>
          <w:sz w:val="28"/>
          <w:szCs w:val="28"/>
          <w:lang w:eastAsia="ru-RU"/>
        </w:rPr>
        <w:t>Общие положения</w:t>
      </w:r>
      <w:bookmarkEnd w:id="0"/>
    </w:p>
    <w:p w:rsidR="001A525D" w:rsidRPr="001A525D" w:rsidRDefault="001A525D" w:rsidP="001A525D">
      <w:pPr>
        <w:spacing w:after="0" w:line="276" w:lineRule="auto"/>
        <w:contextualSpacing/>
        <w:rPr>
          <w:lang w:eastAsia="ru-RU"/>
        </w:rPr>
      </w:pPr>
    </w:p>
    <w:p w:rsidR="008D6EB4" w:rsidRPr="009C2494" w:rsidRDefault="008D6EB4" w:rsidP="008D6EB4">
      <w:pPr>
        <w:widowControl w:val="0"/>
        <w:spacing w:after="0" w:line="276" w:lineRule="auto"/>
        <w:ind w:firstLine="680"/>
        <w:contextualSpacing/>
        <w:jc w:val="both"/>
        <w:rPr>
          <w:rFonts w:ascii="Times New Roman" w:hAnsi="Times New Roman"/>
          <w:sz w:val="28"/>
          <w:szCs w:val="28"/>
          <w:lang w:bidi="ru-RU"/>
        </w:rPr>
      </w:pPr>
      <w:r w:rsidRPr="009C2494">
        <w:rPr>
          <w:rFonts w:ascii="Times New Roman" w:hAnsi="Times New Roman"/>
          <w:sz w:val="28"/>
          <w:szCs w:val="28"/>
          <w:lang w:bidi="ru-RU"/>
        </w:rPr>
        <w:t xml:space="preserve">Настоящий доклад о правоприменительной практике </w:t>
      </w:r>
      <w:r w:rsidRPr="009C2494">
        <w:rPr>
          <w:rFonts w:ascii="Times New Roman" w:hAnsi="Times New Roman"/>
          <w:sz w:val="28"/>
          <w:szCs w:val="28"/>
          <w:shd w:val="clear" w:color="auto" w:fill="FFFFFF"/>
        </w:rPr>
        <w:t xml:space="preserve">при осуществлении федерального государственного </w:t>
      </w:r>
      <w:r>
        <w:rPr>
          <w:rFonts w:ascii="Times New Roman" w:hAnsi="Times New Roman"/>
          <w:sz w:val="28"/>
          <w:szCs w:val="28"/>
          <w:shd w:val="clear" w:color="auto" w:fill="FFFFFF"/>
        </w:rPr>
        <w:t xml:space="preserve">надзора </w:t>
      </w:r>
      <w:r w:rsidRPr="009A2B30">
        <w:rPr>
          <w:rFonts w:ascii="Times New Roman" w:hAnsi="Times New Roman"/>
          <w:sz w:val="28"/>
          <w:szCs w:val="28"/>
          <w:shd w:val="clear" w:color="auto" w:fill="FFFFFF"/>
        </w:rPr>
        <w:t>за деятельностью саморегулируемых организаций в области энергетического обследования</w:t>
      </w:r>
      <w:r w:rsidRPr="009C2494">
        <w:rPr>
          <w:rFonts w:ascii="Times New Roman" w:hAnsi="Times New Roman"/>
          <w:sz w:val="28"/>
          <w:szCs w:val="28"/>
          <w:shd w:val="clear" w:color="auto" w:fill="FFFFFF"/>
        </w:rPr>
        <w:t xml:space="preserve"> за 202</w:t>
      </w:r>
      <w:r w:rsidR="00736DE6">
        <w:rPr>
          <w:rFonts w:ascii="Times New Roman" w:hAnsi="Times New Roman"/>
          <w:sz w:val="28"/>
          <w:szCs w:val="28"/>
          <w:shd w:val="clear" w:color="auto" w:fill="FFFFFF"/>
        </w:rPr>
        <w:t>3</w:t>
      </w:r>
      <w:r w:rsidRPr="009C2494">
        <w:rPr>
          <w:rFonts w:ascii="Times New Roman" w:hAnsi="Times New Roman"/>
          <w:sz w:val="28"/>
          <w:szCs w:val="28"/>
          <w:shd w:val="clear" w:color="auto" w:fill="FFFFFF"/>
        </w:rPr>
        <w:t xml:space="preserve"> год</w:t>
      </w:r>
      <w:r w:rsidRPr="009C2494">
        <w:rPr>
          <w:rFonts w:ascii="Times New Roman" w:hAnsi="Times New Roman"/>
          <w:sz w:val="28"/>
          <w:szCs w:val="28"/>
          <w:lang w:bidi="ru-RU"/>
        </w:rPr>
        <w:t xml:space="preserve"> подготовлен </w:t>
      </w:r>
      <w:r>
        <w:rPr>
          <w:rFonts w:ascii="Times New Roman" w:hAnsi="Times New Roman"/>
          <w:sz w:val="28"/>
          <w:szCs w:val="28"/>
          <w:lang w:bidi="ru-RU"/>
        </w:rPr>
        <w:br/>
      </w:r>
      <w:r w:rsidRPr="009C2494">
        <w:rPr>
          <w:rFonts w:ascii="Times New Roman" w:hAnsi="Times New Roman"/>
          <w:sz w:val="28"/>
          <w:szCs w:val="28"/>
          <w:lang w:bidi="ru-RU"/>
        </w:rPr>
        <w:t>в целях реализации положен</w:t>
      </w:r>
      <w:r>
        <w:rPr>
          <w:rFonts w:ascii="Times New Roman" w:hAnsi="Times New Roman"/>
          <w:sz w:val="28"/>
          <w:szCs w:val="28"/>
          <w:lang w:bidi="ru-RU"/>
        </w:rPr>
        <w:t xml:space="preserve">ий Федерального закона от 26 декабря </w:t>
      </w:r>
      <w:r w:rsidRPr="009C2494">
        <w:rPr>
          <w:rFonts w:ascii="Times New Roman" w:hAnsi="Times New Roman"/>
          <w:sz w:val="28"/>
          <w:szCs w:val="28"/>
          <w:lang w:bidi="ru-RU"/>
        </w:rPr>
        <w:t>20</w:t>
      </w:r>
      <w:r>
        <w:rPr>
          <w:rFonts w:ascii="Times New Roman" w:hAnsi="Times New Roman"/>
          <w:sz w:val="28"/>
          <w:szCs w:val="28"/>
          <w:lang w:bidi="ru-RU"/>
        </w:rPr>
        <w:t>08</w:t>
      </w:r>
      <w:r w:rsidRPr="009C2494">
        <w:rPr>
          <w:rFonts w:ascii="Times New Roman" w:hAnsi="Times New Roman"/>
          <w:sz w:val="28"/>
          <w:szCs w:val="28"/>
          <w:lang w:bidi="ru-RU"/>
        </w:rPr>
        <w:t xml:space="preserve"> </w:t>
      </w:r>
      <w:r>
        <w:rPr>
          <w:rFonts w:ascii="Times New Roman" w:hAnsi="Times New Roman"/>
          <w:sz w:val="28"/>
          <w:szCs w:val="28"/>
          <w:lang w:bidi="ru-RU"/>
        </w:rPr>
        <w:t xml:space="preserve">г. </w:t>
      </w:r>
      <w:r>
        <w:rPr>
          <w:rFonts w:ascii="Times New Roman" w:hAnsi="Times New Roman"/>
          <w:sz w:val="28"/>
          <w:szCs w:val="28"/>
          <w:lang w:bidi="ru-RU"/>
        </w:rPr>
        <w:br/>
      </w:r>
      <w:r w:rsidRPr="009C2494">
        <w:rPr>
          <w:rFonts w:ascii="Times New Roman" w:hAnsi="Times New Roman"/>
          <w:sz w:val="28"/>
          <w:szCs w:val="28"/>
          <w:lang w:bidi="ru-RU"/>
        </w:rPr>
        <w:t>№ 2</w:t>
      </w:r>
      <w:r>
        <w:rPr>
          <w:rFonts w:ascii="Times New Roman" w:hAnsi="Times New Roman"/>
          <w:sz w:val="28"/>
          <w:szCs w:val="28"/>
          <w:lang w:bidi="ru-RU"/>
        </w:rPr>
        <w:t>94</w:t>
      </w:r>
      <w:r w:rsidRPr="009C2494">
        <w:rPr>
          <w:rFonts w:ascii="Times New Roman" w:hAnsi="Times New Roman"/>
          <w:sz w:val="28"/>
          <w:szCs w:val="28"/>
          <w:lang w:bidi="ru-RU"/>
        </w:rPr>
        <w:t>-ФЗ «</w:t>
      </w:r>
      <w:r w:rsidRPr="00BB0B91">
        <w:rPr>
          <w:rFonts w:ascii="Times New Roman" w:hAnsi="Times New Roman"/>
          <w:sz w:val="28"/>
          <w:szCs w:val="28"/>
          <w:lang w:bidi="ru-RU"/>
        </w:rPr>
        <w:t xml:space="preserve">О защите прав юридических лиц и индивидуальных предпринимателей при осуществлении государственного контроля (надзора) </w:t>
      </w:r>
      <w:r>
        <w:rPr>
          <w:rFonts w:ascii="Times New Roman" w:hAnsi="Times New Roman"/>
          <w:sz w:val="28"/>
          <w:szCs w:val="28"/>
          <w:lang w:bidi="ru-RU"/>
        </w:rPr>
        <w:br/>
      </w:r>
      <w:r w:rsidRPr="00BB0B91">
        <w:rPr>
          <w:rFonts w:ascii="Times New Roman" w:hAnsi="Times New Roman"/>
          <w:sz w:val="28"/>
          <w:szCs w:val="28"/>
          <w:lang w:bidi="ru-RU"/>
        </w:rPr>
        <w:t>и муниципального контроля</w:t>
      </w:r>
      <w:r w:rsidRPr="009C2494">
        <w:rPr>
          <w:rFonts w:ascii="Times New Roman" w:hAnsi="Times New Roman"/>
          <w:sz w:val="28"/>
          <w:szCs w:val="28"/>
          <w:lang w:bidi="ru-RU"/>
        </w:rPr>
        <w:t>», постановления Правительств</w:t>
      </w:r>
      <w:r>
        <w:rPr>
          <w:rFonts w:ascii="Times New Roman" w:hAnsi="Times New Roman"/>
          <w:sz w:val="28"/>
          <w:szCs w:val="28"/>
          <w:lang w:bidi="ru-RU"/>
        </w:rPr>
        <w:t xml:space="preserve">а Российской Федерации от 22 ноября </w:t>
      </w:r>
      <w:r w:rsidRPr="009C2494">
        <w:rPr>
          <w:rFonts w:ascii="Times New Roman" w:hAnsi="Times New Roman"/>
          <w:sz w:val="28"/>
          <w:szCs w:val="28"/>
          <w:lang w:bidi="ru-RU"/>
        </w:rPr>
        <w:t>20</w:t>
      </w:r>
      <w:r>
        <w:rPr>
          <w:rFonts w:ascii="Times New Roman" w:hAnsi="Times New Roman"/>
          <w:sz w:val="28"/>
          <w:szCs w:val="28"/>
          <w:lang w:bidi="ru-RU"/>
        </w:rPr>
        <w:t>12</w:t>
      </w:r>
      <w:r w:rsidRPr="009C2494">
        <w:rPr>
          <w:rFonts w:ascii="Times New Roman" w:hAnsi="Times New Roman"/>
          <w:sz w:val="28"/>
          <w:szCs w:val="28"/>
          <w:lang w:bidi="ru-RU"/>
        </w:rPr>
        <w:t xml:space="preserve"> </w:t>
      </w:r>
      <w:r>
        <w:rPr>
          <w:rFonts w:ascii="Times New Roman" w:hAnsi="Times New Roman"/>
          <w:sz w:val="28"/>
          <w:szCs w:val="28"/>
          <w:lang w:bidi="ru-RU"/>
        </w:rPr>
        <w:t xml:space="preserve">г. </w:t>
      </w:r>
      <w:r w:rsidRPr="009C2494">
        <w:rPr>
          <w:rFonts w:ascii="Times New Roman" w:hAnsi="Times New Roman"/>
          <w:sz w:val="28"/>
          <w:szCs w:val="28"/>
          <w:lang w:bidi="ru-RU"/>
        </w:rPr>
        <w:t xml:space="preserve">№ </w:t>
      </w:r>
      <w:r>
        <w:rPr>
          <w:rFonts w:ascii="Times New Roman" w:hAnsi="Times New Roman"/>
          <w:sz w:val="28"/>
          <w:szCs w:val="28"/>
          <w:lang w:bidi="ru-RU"/>
        </w:rPr>
        <w:t>1202</w:t>
      </w:r>
      <w:r w:rsidRPr="009C2494">
        <w:rPr>
          <w:rFonts w:ascii="Times New Roman" w:hAnsi="Times New Roman"/>
          <w:sz w:val="28"/>
          <w:szCs w:val="28"/>
          <w:lang w:bidi="ru-RU"/>
        </w:rPr>
        <w:t xml:space="preserve"> «</w:t>
      </w:r>
      <w:r w:rsidRPr="002F0940">
        <w:rPr>
          <w:rFonts w:ascii="Times New Roman" w:eastAsia="Times New Roman" w:hAnsi="Times New Roman"/>
          <w:bCs/>
          <w:sz w:val="28"/>
          <w:szCs w:val="28"/>
          <w:lang w:eastAsia="ru-RU"/>
        </w:rPr>
        <w:t xml:space="preserve">Об утверждении Положения </w:t>
      </w:r>
      <w:r>
        <w:rPr>
          <w:rFonts w:ascii="Times New Roman" w:eastAsia="Times New Roman" w:hAnsi="Times New Roman"/>
          <w:bCs/>
          <w:sz w:val="28"/>
          <w:szCs w:val="28"/>
          <w:lang w:eastAsia="ru-RU"/>
        </w:rPr>
        <w:br/>
      </w:r>
      <w:r w:rsidRPr="002F0940">
        <w:rPr>
          <w:rFonts w:ascii="Times New Roman" w:eastAsia="Times New Roman" w:hAnsi="Times New Roman"/>
          <w:bCs/>
          <w:sz w:val="28"/>
          <w:szCs w:val="28"/>
          <w:lang w:eastAsia="ru-RU"/>
        </w:rPr>
        <w:t>о федеральном государственном надзоре за деятельностью саморегулируемых организаци</w:t>
      </w:r>
      <w:r w:rsidRPr="009D28A0">
        <w:rPr>
          <w:rFonts w:ascii="Times New Roman" w:eastAsia="Times New Roman" w:hAnsi="Times New Roman"/>
          <w:bCs/>
          <w:sz w:val="28"/>
          <w:szCs w:val="28"/>
          <w:lang w:eastAsia="ru-RU"/>
        </w:rPr>
        <w:t>й</w:t>
      </w:r>
      <w:r w:rsidRPr="009D28A0">
        <w:rPr>
          <w:rFonts w:ascii="Times New Roman" w:hAnsi="Times New Roman"/>
          <w:sz w:val="28"/>
          <w:szCs w:val="28"/>
          <w:lang w:bidi="ru-RU"/>
        </w:rPr>
        <w:t>» в</w:t>
      </w:r>
      <w:r w:rsidRPr="009C2494">
        <w:rPr>
          <w:rFonts w:ascii="Times New Roman" w:hAnsi="Times New Roman"/>
          <w:sz w:val="28"/>
          <w:szCs w:val="28"/>
          <w:lang w:bidi="ru-RU"/>
        </w:rPr>
        <w:t xml:space="preserve"> соответствии с приказом Федеральной службы </w:t>
      </w:r>
      <w:r>
        <w:rPr>
          <w:rFonts w:ascii="Times New Roman" w:hAnsi="Times New Roman"/>
          <w:sz w:val="28"/>
          <w:szCs w:val="28"/>
          <w:lang w:bidi="ru-RU"/>
        </w:rPr>
        <w:br/>
      </w:r>
      <w:r w:rsidRPr="009C2494">
        <w:rPr>
          <w:rFonts w:ascii="Times New Roman" w:hAnsi="Times New Roman"/>
          <w:sz w:val="28"/>
          <w:szCs w:val="28"/>
          <w:lang w:bidi="ru-RU"/>
        </w:rPr>
        <w:t>по экологическому, технологическ</w:t>
      </w:r>
      <w:r>
        <w:rPr>
          <w:rFonts w:ascii="Times New Roman" w:hAnsi="Times New Roman"/>
          <w:sz w:val="28"/>
          <w:szCs w:val="28"/>
          <w:lang w:bidi="ru-RU"/>
        </w:rPr>
        <w:t>ому и атомному надзору от</w:t>
      </w:r>
      <w:r w:rsidR="00C659BB">
        <w:rPr>
          <w:rFonts w:ascii="Times New Roman" w:hAnsi="Times New Roman"/>
          <w:sz w:val="28"/>
          <w:szCs w:val="28"/>
          <w:lang w:bidi="ru-RU"/>
        </w:rPr>
        <w:t xml:space="preserve"> 23 </w:t>
      </w:r>
      <w:r>
        <w:rPr>
          <w:rFonts w:ascii="Times New Roman" w:hAnsi="Times New Roman"/>
          <w:sz w:val="28"/>
          <w:szCs w:val="28"/>
          <w:lang w:bidi="ru-RU"/>
        </w:rPr>
        <w:t xml:space="preserve">августа </w:t>
      </w:r>
      <w:r w:rsidRPr="009C2494">
        <w:rPr>
          <w:rFonts w:ascii="Times New Roman" w:hAnsi="Times New Roman"/>
          <w:sz w:val="28"/>
          <w:szCs w:val="28"/>
          <w:lang w:bidi="ru-RU"/>
        </w:rPr>
        <w:t>202</w:t>
      </w:r>
      <w:r w:rsidR="00736DE6">
        <w:rPr>
          <w:rFonts w:ascii="Times New Roman" w:hAnsi="Times New Roman"/>
          <w:sz w:val="28"/>
          <w:szCs w:val="28"/>
          <w:lang w:bidi="ru-RU"/>
        </w:rPr>
        <w:t>3</w:t>
      </w:r>
      <w:r w:rsidRPr="009C2494">
        <w:rPr>
          <w:rFonts w:ascii="Times New Roman" w:hAnsi="Times New Roman"/>
          <w:sz w:val="28"/>
          <w:szCs w:val="28"/>
          <w:lang w:bidi="ru-RU"/>
        </w:rPr>
        <w:t xml:space="preserve"> </w:t>
      </w:r>
      <w:r>
        <w:rPr>
          <w:rFonts w:ascii="Times New Roman" w:hAnsi="Times New Roman"/>
          <w:sz w:val="28"/>
          <w:szCs w:val="28"/>
          <w:lang w:bidi="ru-RU"/>
        </w:rPr>
        <w:t xml:space="preserve">г. </w:t>
      </w:r>
      <w:r w:rsidRPr="009C2494">
        <w:rPr>
          <w:rFonts w:ascii="Times New Roman" w:hAnsi="Times New Roman"/>
          <w:sz w:val="28"/>
          <w:szCs w:val="28"/>
          <w:lang w:bidi="ru-RU"/>
        </w:rPr>
        <w:t>№</w:t>
      </w:r>
      <w:r w:rsidR="00C659BB">
        <w:rPr>
          <w:rFonts w:ascii="Times New Roman" w:hAnsi="Times New Roman"/>
          <w:sz w:val="28"/>
          <w:szCs w:val="28"/>
          <w:lang w:bidi="ru-RU"/>
        </w:rPr>
        <w:t xml:space="preserve"> 307</w:t>
      </w:r>
      <w:r w:rsidRPr="009C2494">
        <w:rPr>
          <w:rFonts w:ascii="Times New Roman" w:hAnsi="Times New Roman"/>
          <w:sz w:val="28"/>
          <w:szCs w:val="28"/>
          <w:lang w:bidi="ru-RU"/>
        </w:rPr>
        <w:t xml:space="preserve"> «Об утверждении Порядка организации работы по обобщению правоприменительной практики контрольной (надзорной) деятельности </w:t>
      </w:r>
      <w:r>
        <w:rPr>
          <w:rFonts w:ascii="Times New Roman" w:hAnsi="Times New Roman"/>
          <w:sz w:val="28"/>
          <w:szCs w:val="28"/>
          <w:lang w:bidi="ru-RU"/>
        </w:rPr>
        <w:br/>
      </w:r>
      <w:r w:rsidRPr="009C2494">
        <w:rPr>
          <w:rFonts w:ascii="Times New Roman" w:hAnsi="Times New Roman"/>
          <w:sz w:val="28"/>
          <w:szCs w:val="28"/>
          <w:lang w:bidi="ru-RU"/>
        </w:rPr>
        <w:t>в Федеральной службе по экологическому, технологическому и атомному надзору».</w:t>
      </w:r>
    </w:p>
    <w:p w:rsidR="00FE12E0" w:rsidRPr="00FE12E0" w:rsidRDefault="00FE12E0" w:rsidP="00FE12E0">
      <w:pPr>
        <w:autoSpaceDE w:val="0"/>
        <w:autoSpaceDN w:val="0"/>
        <w:adjustRightInd w:val="0"/>
        <w:spacing w:after="0" w:line="276" w:lineRule="auto"/>
        <w:ind w:firstLine="539"/>
        <w:contextualSpacing/>
        <w:jc w:val="both"/>
        <w:rPr>
          <w:rFonts w:ascii="Times New Roman" w:hAnsi="Times New Roman"/>
          <w:sz w:val="28"/>
          <w:szCs w:val="28"/>
          <w:lang w:bidi="ru-RU"/>
        </w:rPr>
      </w:pPr>
      <w:r w:rsidRPr="00FE12E0">
        <w:rPr>
          <w:rFonts w:ascii="Times New Roman" w:hAnsi="Times New Roman"/>
          <w:sz w:val="28"/>
          <w:szCs w:val="28"/>
          <w:lang w:bidi="ru-RU"/>
        </w:rPr>
        <w:lastRenderedPageBreak/>
        <w:t xml:space="preserve">Обобщение правоприменительной практики является одним из видов профилактических мероприятий, проводимых Ростехнадзором, и проводится </w:t>
      </w:r>
      <w:r w:rsidRPr="00FE12E0">
        <w:rPr>
          <w:rFonts w:ascii="Times New Roman" w:hAnsi="Times New Roman"/>
          <w:sz w:val="28"/>
          <w:szCs w:val="28"/>
          <w:lang w:bidi="ru-RU"/>
        </w:rPr>
        <w:br/>
        <w:t>для решения следующих задач:</w:t>
      </w:r>
    </w:p>
    <w:p w:rsidR="00FE12E0" w:rsidRPr="00FE12E0" w:rsidRDefault="00FE12E0" w:rsidP="00FE12E0">
      <w:pPr>
        <w:autoSpaceDE w:val="0"/>
        <w:autoSpaceDN w:val="0"/>
        <w:adjustRightInd w:val="0"/>
        <w:spacing w:after="0" w:line="276" w:lineRule="auto"/>
        <w:ind w:firstLine="539"/>
        <w:contextualSpacing/>
        <w:jc w:val="both"/>
        <w:rPr>
          <w:rFonts w:ascii="Times New Roman" w:hAnsi="Times New Roman"/>
          <w:sz w:val="28"/>
          <w:szCs w:val="28"/>
          <w:lang w:bidi="ru-RU"/>
        </w:rPr>
      </w:pPr>
      <w:r w:rsidRPr="00FE12E0">
        <w:rPr>
          <w:rFonts w:ascii="Times New Roman" w:hAnsi="Times New Roman"/>
          <w:sz w:val="28"/>
          <w:szCs w:val="28"/>
          <w:lang w:bidi="ru-RU"/>
        </w:rPr>
        <w:t>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FE12E0" w:rsidRPr="00FE12E0" w:rsidRDefault="00FE12E0" w:rsidP="00FE12E0">
      <w:pPr>
        <w:autoSpaceDE w:val="0"/>
        <w:autoSpaceDN w:val="0"/>
        <w:adjustRightInd w:val="0"/>
        <w:spacing w:after="0" w:line="276" w:lineRule="auto"/>
        <w:ind w:firstLine="539"/>
        <w:contextualSpacing/>
        <w:jc w:val="both"/>
        <w:rPr>
          <w:rFonts w:ascii="Times New Roman" w:hAnsi="Times New Roman"/>
          <w:sz w:val="28"/>
          <w:szCs w:val="28"/>
          <w:lang w:bidi="ru-RU"/>
        </w:rPr>
      </w:pPr>
      <w:r w:rsidRPr="00FE12E0">
        <w:rPr>
          <w:rFonts w:ascii="Times New Roman" w:hAnsi="Times New Roman"/>
          <w:sz w:val="28"/>
          <w:szCs w:val="28"/>
          <w:lang w:bidi="ru-RU"/>
        </w:rPr>
        <w:t>выявление типичных нарушений обязательных требований, причин, факторов и условий, способствующих возникновению указанных нарушений;</w:t>
      </w:r>
    </w:p>
    <w:p w:rsidR="00FE12E0" w:rsidRPr="00FE12E0" w:rsidRDefault="00FE12E0" w:rsidP="00FE12E0">
      <w:pPr>
        <w:autoSpaceDE w:val="0"/>
        <w:autoSpaceDN w:val="0"/>
        <w:adjustRightInd w:val="0"/>
        <w:spacing w:after="0" w:line="276" w:lineRule="auto"/>
        <w:ind w:firstLine="539"/>
        <w:contextualSpacing/>
        <w:jc w:val="both"/>
        <w:rPr>
          <w:rFonts w:ascii="Times New Roman" w:hAnsi="Times New Roman"/>
          <w:sz w:val="28"/>
          <w:szCs w:val="28"/>
          <w:lang w:bidi="ru-RU"/>
        </w:rPr>
      </w:pPr>
      <w:r w:rsidRPr="00FE12E0">
        <w:rPr>
          <w:rFonts w:ascii="Times New Roman" w:hAnsi="Times New Roman"/>
          <w:sz w:val="28"/>
          <w:szCs w:val="28"/>
          <w:lang w:bidi="ru-RU"/>
        </w:rPr>
        <w:t>анализ случаев причинения вреда (ущерба) охраняемым законом ценностям, выявление источников и факторов риска причинения вреда (ущерба);</w:t>
      </w:r>
    </w:p>
    <w:p w:rsidR="00FE12E0" w:rsidRPr="00FE12E0" w:rsidRDefault="00FE12E0" w:rsidP="00FE12E0">
      <w:pPr>
        <w:autoSpaceDE w:val="0"/>
        <w:autoSpaceDN w:val="0"/>
        <w:adjustRightInd w:val="0"/>
        <w:spacing w:after="0" w:line="276" w:lineRule="auto"/>
        <w:ind w:firstLine="539"/>
        <w:contextualSpacing/>
        <w:jc w:val="both"/>
        <w:rPr>
          <w:rFonts w:ascii="Times New Roman" w:hAnsi="Times New Roman"/>
          <w:sz w:val="28"/>
          <w:szCs w:val="28"/>
          <w:lang w:bidi="ru-RU"/>
        </w:rPr>
      </w:pPr>
      <w:r w:rsidRPr="00FE12E0">
        <w:rPr>
          <w:rFonts w:ascii="Times New Roman" w:hAnsi="Times New Roman"/>
          <w:sz w:val="28"/>
          <w:szCs w:val="28"/>
          <w:lang w:bidi="ru-RU"/>
        </w:rPr>
        <w:t>подготовка предложений об актуализации обязательных требований;</w:t>
      </w:r>
    </w:p>
    <w:p w:rsidR="00FE12E0" w:rsidRPr="00FE12E0" w:rsidRDefault="00FE12E0" w:rsidP="00FE12E0">
      <w:pPr>
        <w:autoSpaceDE w:val="0"/>
        <w:autoSpaceDN w:val="0"/>
        <w:adjustRightInd w:val="0"/>
        <w:spacing w:after="0" w:line="276" w:lineRule="auto"/>
        <w:ind w:firstLine="539"/>
        <w:contextualSpacing/>
        <w:jc w:val="both"/>
        <w:rPr>
          <w:rFonts w:ascii="Times New Roman" w:hAnsi="Times New Roman"/>
          <w:sz w:val="28"/>
          <w:szCs w:val="28"/>
          <w:lang w:bidi="ru-RU"/>
        </w:rPr>
      </w:pPr>
      <w:r w:rsidRPr="00FE12E0">
        <w:rPr>
          <w:rFonts w:ascii="Times New Roman" w:hAnsi="Times New Roman"/>
          <w:sz w:val="28"/>
          <w:szCs w:val="28"/>
          <w:lang w:bidi="ru-RU"/>
        </w:rPr>
        <w:t>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8D6EB4" w:rsidRDefault="008D6EB4" w:rsidP="008D6EB4">
      <w:pPr>
        <w:pStyle w:val="3"/>
        <w:spacing w:before="0" w:line="276" w:lineRule="auto"/>
        <w:ind w:firstLine="709"/>
        <w:contextualSpacing/>
        <w:jc w:val="center"/>
        <w:rPr>
          <w:rFonts w:ascii="Times New Roman" w:hAnsi="Times New Roman"/>
          <w:bCs w:val="0"/>
          <w:color w:val="auto"/>
          <w:sz w:val="28"/>
          <w:szCs w:val="28"/>
          <w:lang w:eastAsia="ru-RU"/>
        </w:rPr>
      </w:pPr>
    </w:p>
    <w:p w:rsidR="008D6EB4" w:rsidRDefault="008D6EB4" w:rsidP="008D6EB4">
      <w:pPr>
        <w:autoSpaceDE w:val="0"/>
        <w:autoSpaceDN w:val="0"/>
        <w:adjustRightInd w:val="0"/>
        <w:spacing w:after="0" w:line="240" w:lineRule="auto"/>
        <w:ind w:firstLine="709"/>
        <w:contextualSpacing/>
        <w:jc w:val="center"/>
        <w:rPr>
          <w:rFonts w:ascii="Times New Roman" w:hAnsi="Times New Roman"/>
          <w:b/>
          <w:sz w:val="28"/>
          <w:szCs w:val="28"/>
        </w:rPr>
      </w:pPr>
      <w:r w:rsidRPr="00D5281D">
        <w:rPr>
          <w:rFonts w:ascii="Times New Roman" w:hAnsi="Times New Roman"/>
          <w:b/>
          <w:sz w:val="28"/>
          <w:szCs w:val="28"/>
        </w:rPr>
        <w:t>Федеральный государственный надзор за деятельностью саморегулируемых организаций в области энергетического обследования</w:t>
      </w:r>
    </w:p>
    <w:p w:rsidR="008D6EB4" w:rsidRPr="00D5281D" w:rsidRDefault="008D6EB4" w:rsidP="008D6EB4">
      <w:pPr>
        <w:autoSpaceDE w:val="0"/>
        <w:autoSpaceDN w:val="0"/>
        <w:adjustRightInd w:val="0"/>
        <w:spacing w:after="0" w:line="276" w:lineRule="auto"/>
        <w:ind w:firstLine="709"/>
        <w:contextualSpacing/>
        <w:jc w:val="center"/>
        <w:rPr>
          <w:rFonts w:ascii="Times New Roman" w:hAnsi="Times New Roman"/>
          <w:b/>
          <w:sz w:val="28"/>
          <w:szCs w:val="28"/>
        </w:rPr>
      </w:pPr>
    </w:p>
    <w:p w:rsidR="0062733C" w:rsidRPr="0062733C" w:rsidRDefault="0062733C" w:rsidP="0062733C">
      <w:pPr>
        <w:autoSpaceDE w:val="0"/>
        <w:autoSpaceDN w:val="0"/>
        <w:adjustRightInd w:val="0"/>
        <w:spacing w:after="0" w:line="276" w:lineRule="auto"/>
        <w:ind w:firstLine="709"/>
        <w:contextualSpacing/>
        <w:jc w:val="both"/>
        <w:outlineLvl w:val="0"/>
        <w:rPr>
          <w:rFonts w:ascii="Times New Roman" w:eastAsia="Times New Roman" w:hAnsi="Times New Roman"/>
          <w:sz w:val="28"/>
          <w:szCs w:val="28"/>
          <w:lang w:eastAsia="ru-RU"/>
        </w:rPr>
      </w:pPr>
      <w:r w:rsidRPr="0062733C">
        <w:rPr>
          <w:rFonts w:ascii="Times New Roman" w:eastAsia="Times New Roman" w:hAnsi="Times New Roman"/>
          <w:sz w:val="28"/>
          <w:szCs w:val="28"/>
          <w:lang w:eastAsia="ru-RU"/>
        </w:rPr>
        <w:t xml:space="preserve">При осуществлении федерального государственного надзора </w:t>
      </w:r>
      <w:r w:rsidRPr="0062733C">
        <w:rPr>
          <w:rFonts w:ascii="Times New Roman" w:eastAsia="Times New Roman" w:hAnsi="Times New Roman"/>
          <w:sz w:val="28"/>
          <w:szCs w:val="28"/>
          <w:lang w:eastAsia="ru-RU"/>
        </w:rPr>
        <w:br/>
        <w:t xml:space="preserve">за деятельностью саморегулируемых организаций в области энергетического обследования применяются следующие основные законодательные </w:t>
      </w:r>
      <w:r w:rsidRPr="0062733C">
        <w:rPr>
          <w:rFonts w:ascii="Times New Roman" w:eastAsia="Times New Roman" w:hAnsi="Times New Roman"/>
          <w:sz w:val="28"/>
          <w:szCs w:val="28"/>
          <w:lang w:eastAsia="ru-RU"/>
        </w:rPr>
        <w:br/>
        <w:t>и нормативные правовые акты:</w:t>
      </w:r>
    </w:p>
    <w:p w:rsidR="00F70D46" w:rsidRDefault="00F70D46" w:rsidP="00997A17">
      <w:pPr>
        <w:widowControl w:val="0"/>
        <w:tabs>
          <w:tab w:val="left" w:pos="1000"/>
        </w:tabs>
        <w:spacing w:after="0" w:line="276" w:lineRule="auto"/>
        <w:ind w:firstLine="709"/>
        <w:contextualSpacing/>
        <w:jc w:val="both"/>
        <w:rPr>
          <w:rFonts w:ascii="Times New Roman" w:hAnsi="Times New Roman"/>
          <w:sz w:val="28"/>
          <w:szCs w:val="28"/>
        </w:rPr>
      </w:pPr>
      <w:permStart w:id="1071412506" w:edGrp="everyone"/>
      <w:r w:rsidRPr="002B2CBA">
        <w:rPr>
          <w:rFonts w:ascii="Times New Roman" w:hAnsi="Times New Roman"/>
          <w:sz w:val="28"/>
          <w:szCs w:val="28"/>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784BDE">
        <w:rPr>
          <w:rFonts w:ascii="Times New Roman" w:hAnsi="Times New Roman"/>
          <w:sz w:val="28"/>
          <w:szCs w:val="28"/>
        </w:rPr>
        <w:t>;</w:t>
      </w:r>
    </w:p>
    <w:p w:rsidR="00F70D46" w:rsidRPr="002B2CBA" w:rsidRDefault="00F70D46" w:rsidP="00997A17">
      <w:pPr>
        <w:widowControl w:val="0"/>
        <w:tabs>
          <w:tab w:val="left" w:pos="1000"/>
        </w:tabs>
        <w:spacing w:after="0" w:line="276" w:lineRule="auto"/>
        <w:ind w:firstLine="709"/>
        <w:contextualSpacing/>
        <w:jc w:val="both"/>
        <w:rPr>
          <w:rFonts w:ascii="Times New Roman" w:hAnsi="Times New Roman"/>
          <w:sz w:val="28"/>
          <w:szCs w:val="28"/>
        </w:rPr>
      </w:pPr>
      <w:r w:rsidRPr="002B2CBA">
        <w:rPr>
          <w:rFonts w:ascii="Times New Roman" w:hAnsi="Times New Roman"/>
          <w:sz w:val="28"/>
          <w:szCs w:val="28"/>
        </w:rPr>
        <w:t>Федеральный закон от 1 декабря 2007 г. № 315-ФЗ «О саморегулируемых организациях»;</w:t>
      </w:r>
    </w:p>
    <w:p w:rsidR="00F70D46" w:rsidRPr="002B2CBA" w:rsidRDefault="00F70D46" w:rsidP="00997A17">
      <w:pPr>
        <w:widowControl w:val="0"/>
        <w:tabs>
          <w:tab w:val="left" w:pos="1000"/>
        </w:tabs>
        <w:spacing w:after="0" w:line="276" w:lineRule="auto"/>
        <w:ind w:firstLine="709"/>
        <w:contextualSpacing/>
        <w:jc w:val="both"/>
        <w:rPr>
          <w:rFonts w:ascii="Times New Roman" w:hAnsi="Times New Roman"/>
          <w:sz w:val="28"/>
          <w:szCs w:val="28"/>
        </w:rPr>
      </w:pPr>
      <w:r w:rsidRPr="002B2CBA">
        <w:rPr>
          <w:rFonts w:ascii="Times New Roman" w:hAnsi="Times New Roman"/>
          <w:sz w:val="28"/>
          <w:szCs w:val="28"/>
        </w:rPr>
        <w:t>Федеральный закон от 23 ноября 2009 г. № 261-ФЗ «Об энергосбережен</w:t>
      </w:r>
      <w:r>
        <w:rPr>
          <w:rFonts w:ascii="Times New Roman" w:hAnsi="Times New Roman"/>
          <w:sz w:val="28"/>
          <w:szCs w:val="28"/>
        </w:rPr>
        <w:t xml:space="preserve">ии и о повышении энергетической </w:t>
      </w:r>
      <w:r w:rsidRPr="002B2CBA">
        <w:rPr>
          <w:rFonts w:ascii="Times New Roman" w:hAnsi="Times New Roman"/>
          <w:sz w:val="28"/>
          <w:szCs w:val="28"/>
        </w:rPr>
        <w:t>эффективности</w:t>
      </w:r>
      <w:r>
        <w:rPr>
          <w:rFonts w:ascii="Times New Roman" w:hAnsi="Times New Roman"/>
          <w:sz w:val="28"/>
          <w:szCs w:val="28"/>
        </w:rPr>
        <w:t xml:space="preserve"> </w:t>
      </w:r>
      <w:r w:rsidRPr="002B2CBA">
        <w:rPr>
          <w:rFonts w:ascii="Times New Roman" w:hAnsi="Times New Roman"/>
          <w:sz w:val="28"/>
          <w:szCs w:val="28"/>
        </w:rPr>
        <w:t xml:space="preserve">и о внесении </w:t>
      </w:r>
      <w:proofErr w:type="spellStart"/>
      <w:r w:rsidRPr="002B2CBA">
        <w:rPr>
          <w:rFonts w:ascii="Times New Roman" w:hAnsi="Times New Roman"/>
          <w:sz w:val="28"/>
          <w:szCs w:val="28"/>
        </w:rPr>
        <w:t>измененийв</w:t>
      </w:r>
      <w:proofErr w:type="spellEnd"/>
      <w:r w:rsidRPr="002B2CBA">
        <w:rPr>
          <w:rFonts w:ascii="Times New Roman" w:hAnsi="Times New Roman"/>
          <w:sz w:val="28"/>
          <w:szCs w:val="28"/>
        </w:rPr>
        <w:t xml:space="preserve"> отдельные законодательные акты Российской Федерации»;</w:t>
      </w:r>
    </w:p>
    <w:p w:rsidR="00F70D46" w:rsidRPr="002B2CBA" w:rsidRDefault="00F70D46" w:rsidP="00997A17">
      <w:pPr>
        <w:widowControl w:val="0"/>
        <w:tabs>
          <w:tab w:val="left" w:pos="1000"/>
        </w:tabs>
        <w:spacing w:after="0" w:line="276" w:lineRule="auto"/>
        <w:ind w:firstLine="709"/>
        <w:contextualSpacing/>
        <w:jc w:val="both"/>
        <w:rPr>
          <w:rFonts w:ascii="Times New Roman" w:hAnsi="Times New Roman"/>
          <w:sz w:val="28"/>
          <w:szCs w:val="28"/>
        </w:rPr>
      </w:pPr>
      <w:r w:rsidRPr="002B2CBA">
        <w:rPr>
          <w:rFonts w:ascii="Times New Roman" w:hAnsi="Times New Roman"/>
          <w:sz w:val="28"/>
          <w:szCs w:val="28"/>
        </w:rPr>
        <w:t>постановление Правительства Российской Федерации от 16 мая 2011 г.</w:t>
      </w:r>
      <w:r>
        <w:rPr>
          <w:rFonts w:ascii="Times New Roman" w:hAnsi="Times New Roman"/>
          <w:sz w:val="28"/>
          <w:szCs w:val="28"/>
        </w:rPr>
        <w:br/>
      </w:r>
      <w:r w:rsidRPr="002B2CBA">
        <w:rPr>
          <w:rFonts w:ascii="Times New Roman" w:hAnsi="Times New Roman"/>
          <w:sz w:val="28"/>
          <w:szCs w:val="28"/>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F70D46" w:rsidRDefault="00F70D46" w:rsidP="00997A17">
      <w:pPr>
        <w:widowControl w:val="0"/>
        <w:tabs>
          <w:tab w:val="left" w:pos="1000"/>
        </w:tabs>
        <w:spacing w:after="0" w:line="276" w:lineRule="auto"/>
        <w:ind w:firstLine="709"/>
        <w:contextualSpacing/>
        <w:jc w:val="both"/>
        <w:rPr>
          <w:rFonts w:ascii="Times New Roman" w:hAnsi="Times New Roman"/>
          <w:sz w:val="28"/>
          <w:szCs w:val="28"/>
        </w:rPr>
      </w:pPr>
      <w:r w:rsidRPr="002B2CBA">
        <w:rPr>
          <w:rFonts w:ascii="Times New Roman" w:hAnsi="Times New Roman"/>
          <w:sz w:val="28"/>
          <w:szCs w:val="28"/>
        </w:rPr>
        <w:t>постановление Правительства Российской Федерации от 22 ноября 2012 г. № 1202 «Об утверждении Положения о федеральном государственном надзоре за деятельностью саморегулируемых организаций»;</w:t>
      </w:r>
    </w:p>
    <w:p w:rsidR="00F70D46" w:rsidRPr="002B2CBA" w:rsidRDefault="00F70D46" w:rsidP="00997A17">
      <w:pPr>
        <w:widowControl w:val="0"/>
        <w:tabs>
          <w:tab w:val="left" w:pos="1000"/>
        </w:tabs>
        <w:spacing w:after="0" w:line="276" w:lineRule="auto"/>
        <w:ind w:firstLine="709"/>
        <w:contextualSpacing/>
        <w:jc w:val="both"/>
        <w:rPr>
          <w:rFonts w:ascii="Times New Roman" w:hAnsi="Times New Roman"/>
          <w:sz w:val="28"/>
          <w:szCs w:val="28"/>
        </w:rPr>
      </w:pPr>
      <w:r w:rsidRPr="002B2CBA">
        <w:rPr>
          <w:rFonts w:ascii="Times New Roman" w:hAnsi="Times New Roman"/>
          <w:sz w:val="28"/>
          <w:szCs w:val="28"/>
        </w:rPr>
        <w:lastRenderedPageBreak/>
        <w:t>постановление Правительства Российской Федерации от 29 сентября</w:t>
      </w:r>
      <w:r>
        <w:rPr>
          <w:rFonts w:ascii="Times New Roman" w:hAnsi="Times New Roman"/>
          <w:sz w:val="28"/>
          <w:szCs w:val="28"/>
        </w:rPr>
        <w:br/>
      </w:r>
      <w:r w:rsidRPr="002B2CBA">
        <w:rPr>
          <w:rFonts w:ascii="Times New Roman" w:hAnsi="Times New Roman"/>
          <w:sz w:val="28"/>
          <w:szCs w:val="28"/>
        </w:rPr>
        <w:t>2008 г. № 724 «Об утверждении порядка ведения государственного реестра саморегулируемых организаций»;</w:t>
      </w:r>
    </w:p>
    <w:p w:rsidR="00F70D46" w:rsidRPr="002B2CBA" w:rsidRDefault="00F70D46" w:rsidP="00997A17">
      <w:pPr>
        <w:widowControl w:val="0"/>
        <w:tabs>
          <w:tab w:val="left" w:pos="1000"/>
        </w:tabs>
        <w:spacing w:after="0" w:line="276" w:lineRule="auto"/>
        <w:ind w:firstLine="709"/>
        <w:contextualSpacing/>
        <w:jc w:val="both"/>
        <w:rPr>
          <w:rFonts w:ascii="Times New Roman" w:hAnsi="Times New Roman"/>
          <w:sz w:val="28"/>
          <w:szCs w:val="28"/>
        </w:rPr>
      </w:pPr>
      <w:r w:rsidRPr="002B2CBA">
        <w:rPr>
          <w:rFonts w:ascii="Times New Roman" w:hAnsi="Times New Roman"/>
          <w:sz w:val="28"/>
          <w:szCs w:val="28"/>
        </w:rPr>
        <w:t>постановление Правительства Российской Федерации от 28 апреля 2015 г. № 415 «О Правилах формирования и ведения единого реестра проверок»;</w:t>
      </w:r>
    </w:p>
    <w:p w:rsidR="00F70D46" w:rsidRPr="002B2CBA" w:rsidRDefault="00F70D46" w:rsidP="00997A17">
      <w:pPr>
        <w:widowControl w:val="0"/>
        <w:tabs>
          <w:tab w:val="left" w:pos="1000"/>
        </w:tabs>
        <w:spacing w:after="0" w:line="276" w:lineRule="auto"/>
        <w:ind w:firstLine="709"/>
        <w:contextualSpacing/>
        <w:jc w:val="both"/>
        <w:rPr>
          <w:rFonts w:ascii="Times New Roman" w:hAnsi="Times New Roman"/>
          <w:sz w:val="28"/>
          <w:szCs w:val="28"/>
        </w:rPr>
      </w:pPr>
      <w:r w:rsidRPr="002B2CBA">
        <w:rPr>
          <w:rFonts w:ascii="Times New Roman" w:hAnsi="Times New Roman"/>
          <w:sz w:val="28"/>
          <w:szCs w:val="28"/>
        </w:rPr>
        <w:t>постановление Правительства Российской Федерации от 10 февраля</w:t>
      </w:r>
      <w:r>
        <w:rPr>
          <w:rFonts w:ascii="Times New Roman" w:hAnsi="Times New Roman"/>
          <w:sz w:val="28"/>
          <w:szCs w:val="28"/>
        </w:rPr>
        <w:br/>
      </w:r>
      <w:r w:rsidRPr="002B2CBA">
        <w:rPr>
          <w:rFonts w:ascii="Times New Roman" w:hAnsi="Times New Roman"/>
          <w:sz w:val="28"/>
          <w:szCs w:val="28"/>
        </w:rPr>
        <w:t>2017 г. № 166 «Об утверждении Правил составления и направления предостережения о недопустимости нарушения обязательных требований</w:t>
      </w:r>
      <w:r>
        <w:rPr>
          <w:rFonts w:ascii="Times New Roman" w:hAnsi="Times New Roman"/>
          <w:sz w:val="28"/>
          <w:szCs w:val="28"/>
        </w:rPr>
        <w:br/>
      </w:r>
      <w:r w:rsidRPr="002B2CBA">
        <w:rPr>
          <w:rFonts w:ascii="Times New Roman" w:hAnsi="Times New Roman"/>
          <w:sz w:val="28"/>
          <w:szCs w:val="28"/>
        </w:rPr>
        <w:t>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F70D46" w:rsidRPr="002B2CBA" w:rsidRDefault="00F70D46" w:rsidP="00997A17">
      <w:pPr>
        <w:widowControl w:val="0"/>
        <w:tabs>
          <w:tab w:val="left" w:pos="1000"/>
        </w:tabs>
        <w:spacing w:after="0" w:line="276" w:lineRule="auto"/>
        <w:ind w:firstLine="709"/>
        <w:contextualSpacing/>
        <w:jc w:val="both"/>
        <w:rPr>
          <w:rFonts w:ascii="Times New Roman" w:hAnsi="Times New Roman"/>
          <w:sz w:val="28"/>
          <w:szCs w:val="28"/>
        </w:rPr>
      </w:pPr>
      <w:r w:rsidRPr="002B2CBA">
        <w:rPr>
          <w:rFonts w:ascii="Times New Roman" w:hAnsi="Times New Roman"/>
          <w:sz w:val="28"/>
          <w:szCs w:val="28"/>
        </w:rPr>
        <w:t>постановление Правительства Российской Федерации от 26 декабря</w:t>
      </w:r>
      <w:r>
        <w:rPr>
          <w:rFonts w:ascii="Times New Roman" w:hAnsi="Times New Roman"/>
          <w:sz w:val="28"/>
          <w:szCs w:val="28"/>
        </w:rPr>
        <w:br/>
      </w:r>
      <w:r w:rsidRPr="002B2CBA">
        <w:rPr>
          <w:rFonts w:ascii="Times New Roman" w:hAnsi="Times New Roman"/>
          <w:sz w:val="28"/>
          <w:szCs w:val="28"/>
        </w:rPr>
        <w:t>2018 г. № 1680 «Об утверждении общих требований к организации</w:t>
      </w:r>
      <w:r>
        <w:rPr>
          <w:rFonts w:ascii="Times New Roman" w:hAnsi="Times New Roman"/>
          <w:sz w:val="28"/>
          <w:szCs w:val="28"/>
        </w:rPr>
        <w:br/>
      </w:r>
      <w:r w:rsidRPr="002B2CBA">
        <w:rPr>
          <w:rFonts w:ascii="Times New Roman" w:hAnsi="Times New Roman"/>
          <w:sz w:val="28"/>
          <w:szCs w:val="28"/>
        </w:rPr>
        <w:t>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F70D46" w:rsidRPr="002B2CBA" w:rsidRDefault="00F70D46" w:rsidP="00997A17">
      <w:pPr>
        <w:widowControl w:val="0"/>
        <w:tabs>
          <w:tab w:val="left" w:pos="1000"/>
        </w:tabs>
        <w:spacing w:after="0" w:line="276" w:lineRule="auto"/>
        <w:ind w:firstLine="709"/>
        <w:contextualSpacing/>
        <w:jc w:val="both"/>
        <w:rPr>
          <w:rFonts w:ascii="Times New Roman" w:hAnsi="Times New Roman"/>
          <w:sz w:val="28"/>
          <w:szCs w:val="28"/>
        </w:rPr>
      </w:pPr>
      <w:proofErr w:type="gramStart"/>
      <w:r w:rsidRPr="002B2CBA">
        <w:rPr>
          <w:rFonts w:ascii="Times New Roman" w:hAnsi="Times New Roman"/>
          <w:sz w:val="28"/>
          <w:szCs w:val="28"/>
        </w:rPr>
        <w:t>постановление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w:t>
      </w:r>
      <w:proofErr w:type="spellStart"/>
      <w:r w:rsidRPr="002B2CBA">
        <w:rPr>
          <w:rFonts w:ascii="Times New Roman" w:hAnsi="Times New Roman"/>
          <w:sz w:val="28"/>
          <w:szCs w:val="28"/>
        </w:rPr>
        <w:t>Росатом</w:t>
      </w:r>
      <w:proofErr w:type="spellEnd"/>
      <w:r w:rsidRPr="002B2CBA">
        <w:rPr>
          <w:rFonts w:ascii="Times New Roman" w:hAnsi="Times New Roman"/>
          <w:sz w:val="28"/>
          <w:szCs w:val="28"/>
        </w:rPr>
        <w:t>» и е</w:t>
      </w:r>
      <w:r>
        <w:rPr>
          <w:rFonts w:ascii="Times New Roman" w:hAnsi="Times New Roman"/>
          <w:sz w:val="28"/>
          <w:szCs w:val="28"/>
        </w:rPr>
        <w:t>ё</w:t>
      </w:r>
      <w:r w:rsidRPr="002B2CBA">
        <w:rPr>
          <w:rFonts w:ascii="Times New Roman" w:hAnsi="Times New Roman"/>
          <w:sz w:val="28"/>
          <w:szCs w:val="28"/>
        </w:rPr>
        <w:t xml:space="preserve"> должностных лиц»;</w:t>
      </w:r>
      <w:proofErr w:type="gramEnd"/>
    </w:p>
    <w:p w:rsidR="00F70D46" w:rsidRDefault="00F70D46" w:rsidP="00997A17">
      <w:pPr>
        <w:widowControl w:val="0"/>
        <w:tabs>
          <w:tab w:val="left" w:pos="1000"/>
        </w:tabs>
        <w:spacing w:after="0" w:line="276" w:lineRule="auto"/>
        <w:ind w:firstLine="709"/>
        <w:contextualSpacing/>
        <w:jc w:val="both"/>
        <w:rPr>
          <w:rFonts w:ascii="Times New Roman" w:hAnsi="Times New Roman"/>
          <w:sz w:val="28"/>
          <w:szCs w:val="28"/>
        </w:rPr>
      </w:pPr>
      <w:r w:rsidRPr="002B2CBA">
        <w:rPr>
          <w:rFonts w:ascii="Times New Roman" w:hAnsi="Times New Roman"/>
          <w:sz w:val="28"/>
          <w:szCs w:val="28"/>
        </w:rPr>
        <w:t>приказ Министерства экономического развития Российской Федерации</w:t>
      </w:r>
      <w:r>
        <w:rPr>
          <w:rFonts w:ascii="Times New Roman" w:hAnsi="Times New Roman"/>
          <w:sz w:val="28"/>
          <w:szCs w:val="28"/>
        </w:rPr>
        <w:br/>
      </w:r>
      <w:r w:rsidRPr="002B2CBA">
        <w:rPr>
          <w:rFonts w:ascii="Times New Roman" w:hAnsi="Times New Roman"/>
          <w:sz w:val="28"/>
          <w:szCs w:val="28"/>
        </w:rPr>
        <w:t>от 30 апреля 2009 г. № 141 «О реализации положений Федерального закона</w:t>
      </w:r>
      <w:r>
        <w:rPr>
          <w:rFonts w:ascii="Times New Roman" w:hAnsi="Times New Roman"/>
          <w:sz w:val="28"/>
          <w:szCs w:val="28"/>
        </w:rPr>
        <w:t xml:space="preserve"> </w:t>
      </w:r>
      <w:r>
        <w:rPr>
          <w:rFonts w:ascii="Times New Roman" w:hAnsi="Times New Roman"/>
          <w:sz w:val="28"/>
          <w:szCs w:val="28"/>
        </w:rPr>
        <w:br/>
        <w:t>«</w:t>
      </w:r>
      <w:r w:rsidRPr="002B2CBA">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(надз</w:t>
      </w:r>
      <w:r>
        <w:rPr>
          <w:rFonts w:ascii="Times New Roman" w:hAnsi="Times New Roman"/>
          <w:sz w:val="28"/>
          <w:szCs w:val="28"/>
        </w:rPr>
        <w:t>ора) и муниципального контроля»;</w:t>
      </w:r>
    </w:p>
    <w:p w:rsidR="00F70D46" w:rsidRDefault="00F70D46" w:rsidP="00997A17">
      <w:pPr>
        <w:widowControl w:val="0"/>
        <w:tabs>
          <w:tab w:val="left" w:pos="1000"/>
        </w:tabs>
        <w:spacing w:after="0" w:line="276" w:lineRule="auto"/>
        <w:ind w:firstLine="709"/>
        <w:contextualSpacing/>
        <w:jc w:val="both"/>
        <w:rPr>
          <w:rFonts w:ascii="Times New Roman" w:hAnsi="Times New Roman"/>
          <w:sz w:val="28"/>
          <w:szCs w:val="28"/>
        </w:rPr>
      </w:pPr>
      <w:r>
        <w:rPr>
          <w:rFonts w:ascii="Times New Roman" w:hAnsi="Times New Roman"/>
          <w:sz w:val="28"/>
          <w:szCs w:val="28"/>
        </w:rPr>
        <w:t>п</w:t>
      </w:r>
      <w:r w:rsidRPr="00447A67">
        <w:rPr>
          <w:rFonts w:ascii="Times New Roman" w:hAnsi="Times New Roman"/>
          <w:sz w:val="28"/>
          <w:szCs w:val="28"/>
        </w:rPr>
        <w:t xml:space="preserve">риказ </w:t>
      </w:r>
      <w:r w:rsidRPr="002B2CBA">
        <w:rPr>
          <w:rFonts w:ascii="Times New Roman" w:hAnsi="Times New Roman"/>
          <w:sz w:val="28"/>
          <w:szCs w:val="28"/>
        </w:rPr>
        <w:t>Министерства экономического развития Российской Федерации</w:t>
      </w:r>
      <w:r>
        <w:rPr>
          <w:rFonts w:ascii="Times New Roman" w:hAnsi="Times New Roman"/>
          <w:sz w:val="28"/>
          <w:szCs w:val="28"/>
        </w:rPr>
        <w:br/>
      </w:r>
      <w:r w:rsidRPr="002B2CBA">
        <w:rPr>
          <w:rFonts w:ascii="Times New Roman" w:hAnsi="Times New Roman"/>
          <w:sz w:val="28"/>
          <w:szCs w:val="28"/>
        </w:rPr>
        <w:t xml:space="preserve">от </w:t>
      </w:r>
      <w:r>
        <w:rPr>
          <w:rFonts w:ascii="Times New Roman" w:hAnsi="Times New Roman"/>
          <w:sz w:val="28"/>
          <w:szCs w:val="28"/>
        </w:rPr>
        <w:t>25</w:t>
      </w:r>
      <w:r w:rsidRPr="002B2CBA">
        <w:rPr>
          <w:rFonts w:ascii="Times New Roman" w:hAnsi="Times New Roman"/>
          <w:sz w:val="28"/>
          <w:szCs w:val="28"/>
        </w:rPr>
        <w:t xml:space="preserve"> апреля 20</w:t>
      </w:r>
      <w:r>
        <w:rPr>
          <w:rFonts w:ascii="Times New Roman" w:hAnsi="Times New Roman"/>
          <w:sz w:val="28"/>
          <w:szCs w:val="28"/>
        </w:rPr>
        <w:t>20</w:t>
      </w:r>
      <w:r w:rsidRPr="002B2CBA">
        <w:rPr>
          <w:rFonts w:ascii="Times New Roman" w:hAnsi="Times New Roman"/>
          <w:sz w:val="28"/>
          <w:szCs w:val="28"/>
        </w:rPr>
        <w:t xml:space="preserve"> г. № </w:t>
      </w:r>
      <w:r>
        <w:rPr>
          <w:rFonts w:ascii="Times New Roman" w:hAnsi="Times New Roman"/>
          <w:sz w:val="28"/>
          <w:szCs w:val="28"/>
        </w:rPr>
        <w:t>307</w:t>
      </w:r>
      <w:r w:rsidRPr="00447A67">
        <w:rPr>
          <w:rFonts w:ascii="Times New Roman" w:hAnsi="Times New Roman"/>
          <w:sz w:val="28"/>
          <w:szCs w:val="28"/>
        </w:rPr>
        <w:t xml:space="preserve"> "Об утверждении Порядка представления копии энергетического паспорта и отчетов о проведении энергетического обследования"</w:t>
      </w:r>
    </w:p>
    <w:p w:rsidR="0062733C" w:rsidRPr="00784BDE" w:rsidRDefault="00F70D46" w:rsidP="0062733C">
      <w:pPr>
        <w:widowControl w:val="0"/>
        <w:tabs>
          <w:tab w:val="left" w:pos="1000"/>
        </w:tabs>
        <w:spacing w:after="0" w:line="276" w:lineRule="auto"/>
        <w:ind w:firstLine="709"/>
        <w:contextualSpacing/>
        <w:jc w:val="both"/>
        <w:rPr>
          <w:rFonts w:ascii="Times New Roman" w:hAnsi="Times New Roman"/>
          <w:sz w:val="28"/>
          <w:szCs w:val="28"/>
        </w:rPr>
      </w:pPr>
      <w:r>
        <w:rPr>
          <w:rFonts w:ascii="Times New Roman" w:hAnsi="Times New Roman"/>
          <w:sz w:val="28"/>
          <w:szCs w:val="28"/>
        </w:rPr>
        <w:t xml:space="preserve">приказ </w:t>
      </w:r>
      <w:proofErr w:type="spellStart"/>
      <w:r>
        <w:rPr>
          <w:rFonts w:ascii="Times New Roman" w:hAnsi="Times New Roman"/>
          <w:sz w:val="28"/>
          <w:szCs w:val="28"/>
        </w:rPr>
        <w:t>Ростехнадзора</w:t>
      </w:r>
      <w:proofErr w:type="spellEnd"/>
      <w:r>
        <w:rPr>
          <w:rFonts w:ascii="Times New Roman" w:hAnsi="Times New Roman"/>
          <w:sz w:val="28"/>
          <w:szCs w:val="28"/>
        </w:rPr>
        <w:t xml:space="preserve"> от 6 июля 2022 г. № 214 «</w:t>
      </w:r>
      <w:r w:rsidRPr="001064BB">
        <w:rPr>
          <w:rFonts w:ascii="Times New Roman" w:hAnsi="Times New Roman"/>
          <w:sz w:val="28"/>
          <w:szCs w:val="28"/>
        </w:rPr>
        <w:t>Об утверждении Административного регламента по осуществлению Федеральной службой</w:t>
      </w:r>
      <w:r>
        <w:rPr>
          <w:rFonts w:ascii="Times New Roman" w:hAnsi="Times New Roman"/>
          <w:sz w:val="28"/>
          <w:szCs w:val="28"/>
        </w:rPr>
        <w:br/>
      </w:r>
      <w:r w:rsidRPr="001064BB">
        <w:rPr>
          <w:rFonts w:ascii="Times New Roman" w:hAnsi="Times New Roman"/>
          <w:sz w:val="28"/>
          <w:szCs w:val="28"/>
        </w:rPr>
        <w:t>по экологическому, технологическому и атомному надзору федерального государственного надзора за деятельностью саморегулируемых организаций</w:t>
      </w:r>
      <w:r>
        <w:rPr>
          <w:rFonts w:ascii="Times New Roman" w:hAnsi="Times New Roman"/>
          <w:sz w:val="28"/>
          <w:szCs w:val="28"/>
        </w:rPr>
        <w:br/>
      </w:r>
      <w:r w:rsidRPr="001064BB">
        <w:rPr>
          <w:rFonts w:ascii="Times New Roman" w:hAnsi="Times New Roman"/>
          <w:sz w:val="28"/>
          <w:szCs w:val="28"/>
        </w:rPr>
        <w:t>в области энергетического обследования</w:t>
      </w:r>
      <w:r>
        <w:rPr>
          <w:rFonts w:ascii="Times New Roman" w:hAnsi="Times New Roman"/>
          <w:sz w:val="28"/>
          <w:szCs w:val="28"/>
        </w:rPr>
        <w:t>»</w:t>
      </w:r>
      <w:permEnd w:id="1071412506"/>
      <w:r w:rsidR="0062733C" w:rsidRPr="00784BDE">
        <w:rPr>
          <w:rFonts w:ascii="Times New Roman" w:hAnsi="Times New Roman"/>
          <w:sz w:val="28"/>
          <w:szCs w:val="28"/>
        </w:rPr>
        <w:t>.</w:t>
      </w:r>
    </w:p>
    <w:tbl>
      <w:tblPr>
        <w:tblStyle w:val="a5"/>
        <w:tblW w:w="0" w:type="auto"/>
        <w:tblLook w:val="04A0" w:firstRow="1" w:lastRow="0" w:firstColumn="1" w:lastColumn="0" w:noHBand="0" w:noVBand="1"/>
      </w:tblPr>
      <w:tblGrid>
        <w:gridCol w:w="9345"/>
      </w:tblGrid>
      <w:tr w:rsidR="0062733C" w:rsidRPr="00784BDE" w:rsidTr="00AB41F5">
        <w:tc>
          <w:tcPr>
            <w:tcW w:w="9345" w:type="dxa"/>
          </w:tcPr>
          <w:p w:rsidR="0062733C" w:rsidRPr="00784BDE" w:rsidRDefault="0062733C" w:rsidP="00AB41F5">
            <w:pPr>
              <w:widowControl w:val="0"/>
              <w:spacing w:after="0" w:line="276" w:lineRule="auto"/>
              <w:ind w:firstLine="709"/>
              <w:contextualSpacing/>
              <w:rPr>
                <w:rFonts w:ascii="Times New Roman" w:hAnsi="Times New Roman"/>
                <w:sz w:val="28"/>
                <w:szCs w:val="28"/>
                <w:lang w:bidi="ru-RU"/>
              </w:rPr>
            </w:pPr>
            <w:permStart w:id="1798381232" w:edGrp="everyone"/>
            <w:permEnd w:id="1798381232"/>
          </w:p>
        </w:tc>
      </w:tr>
    </w:tbl>
    <w:p w:rsidR="0062733C" w:rsidRDefault="0062733C" w:rsidP="008D6EB4">
      <w:pPr>
        <w:widowControl w:val="0"/>
        <w:autoSpaceDE w:val="0"/>
        <w:autoSpaceDN w:val="0"/>
        <w:adjustRightInd w:val="0"/>
        <w:spacing w:after="0" w:line="276" w:lineRule="auto"/>
        <w:ind w:firstLine="709"/>
        <w:contextualSpacing/>
        <w:jc w:val="both"/>
        <w:rPr>
          <w:rFonts w:ascii="Times New Roman" w:hAnsi="Times New Roman"/>
          <w:sz w:val="28"/>
          <w:szCs w:val="28"/>
        </w:rPr>
      </w:pPr>
    </w:p>
    <w:p w:rsidR="008D6EB4" w:rsidRPr="00BE248F" w:rsidRDefault="008D6EB4" w:rsidP="008D6EB4">
      <w:pPr>
        <w:widowControl w:val="0"/>
        <w:autoSpaceDE w:val="0"/>
        <w:autoSpaceDN w:val="0"/>
        <w:adjustRightInd w:val="0"/>
        <w:spacing w:after="0" w:line="276" w:lineRule="auto"/>
        <w:ind w:firstLine="709"/>
        <w:contextualSpacing/>
        <w:jc w:val="both"/>
        <w:rPr>
          <w:rFonts w:ascii="Times New Roman" w:hAnsi="Times New Roman"/>
          <w:sz w:val="28"/>
          <w:szCs w:val="28"/>
        </w:rPr>
      </w:pPr>
      <w:r w:rsidRPr="00BE248F">
        <w:rPr>
          <w:rFonts w:ascii="Times New Roman" w:hAnsi="Times New Roman"/>
          <w:sz w:val="28"/>
          <w:szCs w:val="28"/>
        </w:rPr>
        <w:t xml:space="preserve">Постановлением Правительства Российской Федерации от 27 февраля </w:t>
      </w:r>
      <w:r>
        <w:rPr>
          <w:rFonts w:ascii="Times New Roman" w:hAnsi="Times New Roman"/>
          <w:sz w:val="28"/>
          <w:szCs w:val="28"/>
        </w:rPr>
        <w:br/>
      </w:r>
      <w:r w:rsidRPr="00BE248F">
        <w:rPr>
          <w:rFonts w:ascii="Times New Roman" w:hAnsi="Times New Roman"/>
          <w:sz w:val="28"/>
          <w:szCs w:val="28"/>
        </w:rPr>
        <w:t xml:space="preserve">2021 г. № 283 «О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26 января 2019 г. </w:t>
      </w:r>
      <w:r w:rsidRPr="00BE248F">
        <w:rPr>
          <w:rFonts w:ascii="Times New Roman" w:hAnsi="Times New Roman"/>
          <w:sz w:val="28"/>
          <w:szCs w:val="28"/>
        </w:rPr>
        <w:br/>
        <w:t>№</w:t>
      </w:r>
      <w:r>
        <w:rPr>
          <w:rFonts w:ascii="Times New Roman" w:hAnsi="Times New Roman"/>
          <w:sz w:val="28"/>
          <w:szCs w:val="28"/>
        </w:rPr>
        <w:t> </w:t>
      </w:r>
      <w:r w:rsidRPr="00BE248F">
        <w:rPr>
          <w:rFonts w:ascii="Times New Roman" w:hAnsi="Times New Roman"/>
          <w:sz w:val="28"/>
          <w:szCs w:val="28"/>
        </w:rPr>
        <w:t>45» Ростехнадзор наделён полномочиями по ведению реестра саморегулируемых организаци</w:t>
      </w:r>
      <w:r>
        <w:rPr>
          <w:rFonts w:ascii="Times New Roman" w:hAnsi="Times New Roman"/>
          <w:sz w:val="28"/>
          <w:szCs w:val="28"/>
        </w:rPr>
        <w:t>й</w:t>
      </w:r>
      <w:r w:rsidRPr="00BE248F">
        <w:rPr>
          <w:rFonts w:ascii="Times New Roman" w:hAnsi="Times New Roman"/>
          <w:sz w:val="28"/>
          <w:szCs w:val="28"/>
        </w:rPr>
        <w:t xml:space="preserve"> в области энергетического обследования</w:t>
      </w:r>
      <w:r w:rsidRPr="00BE248F">
        <w:rPr>
          <w:rFonts w:ascii="Times New Roman" w:hAnsi="Times New Roman"/>
          <w:sz w:val="28"/>
          <w:szCs w:val="28"/>
        </w:rPr>
        <w:br/>
        <w:t>и по надзору за саморегулируемыми организациями в области энергетического обследования.</w:t>
      </w:r>
    </w:p>
    <w:p w:rsidR="008D6EB4" w:rsidRPr="00BE248F" w:rsidRDefault="008D6EB4" w:rsidP="008D6EB4">
      <w:pPr>
        <w:widowControl w:val="0"/>
        <w:autoSpaceDE w:val="0"/>
        <w:autoSpaceDN w:val="0"/>
        <w:adjustRightInd w:val="0"/>
        <w:spacing w:after="0" w:line="276" w:lineRule="auto"/>
        <w:ind w:firstLine="709"/>
        <w:contextualSpacing/>
        <w:jc w:val="both"/>
        <w:rPr>
          <w:rFonts w:ascii="Times New Roman" w:hAnsi="Times New Roman"/>
          <w:sz w:val="28"/>
          <w:szCs w:val="28"/>
        </w:rPr>
      </w:pPr>
      <w:r w:rsidRPr="00BE248F">
        <w:rPr>
          <w:rFonts w:ascii="Times New Roman" w:hAnsi="Times New Roman"/>
          <w:sz w:val="28"/>
          <w:szCs w:val="28"/>
        </w:rPr>
        <w:t xml:space="preserve">В целях реализации переданных полномочий утверждены Порядок ведения государственного реестра саморегулируемых организаций </w:t>
      </w:r>
      <w:r w:rsidRPr="00BE248F">
        <w:rPr>
          <w:rFonts w:ascii="Times New Roman" w:hAnsi="Times New Roman"/>
          <w:sz w:val="28"/>
          <w:szCs w:val="28"/>
        </w:rPr>
        <w:br/>
        <w:t>в области энергетического обследования и перечня включаемых в него сведений (приказ Ростехнадзора от 29 октября 2021 г. №</w:t>
      </w:r>
      <w:r>
        <w:rPr>
          <w:rFonts w:ascii="Times New Roman" w:hAnsi="Times New Roman"/>
          <w:sz w:val="28"/>
          <w:szCs w:val="28"/>
        </w:rPr>
        <w:t> </w:t>
      </w:r>
      <w:r w:rsidRPr="00BE248F">
        <w:rPr>
          <w:rFonts w:ascii="Times New Roman" w:hAnsi="Times New Roman"/>
          <w:sz w:val="28"/>
          <w:szCs w:val="28"/>
        </w:rPr>
        <w:t xml:space="preserve">361, </w:t>
      </w:r>
      <w:r w:rsidRPr="00BB0B91">
        <w:rPr>
          <w:rFonts w:ascii="Times New Roman" w:hAnsi="Times New Roman"/>
          <w:sz w:val="28"/>
          <w:szCs w:val="28"/>
        </w:rPr>
        <w:t xml:space="preserve">зарегистрирован Минюстом России </w:t>
      </w:r>
      <w:r>
        <w:rPr>
          <w:rFonts w:ascii="Times New Roman" w:hAnsi="Times New Roman"/>
          <w:sz w:val="28"/>
          <w:szCs w:val="28"/>
        </w:rPr>
        <w:t>12 апреля</w:t>
      </w:r>
      <w:r w:rsidRPr="00BB0B91">
        <w:rPr>
          <w:rFonts w:ascii="Times New Roman" w:hAnsi="Times New Roman"/>
          <w:sz w:val="28"/>
          <w:szCs w:val="28"/>
        </w:rPr>
        <w:t xml:space="preserve"> 202</w:t>
      </w:r>
      <w:r>
        <w:rPr>
          <w:rFonts w:ascii="Times New Roman" w:hAnsi="Times New Roman"/>
          <w:sz w:val="28"/>
          <w:szCs w:val="28"/>
        </w:rPr>
        <w:t>2</w:t>
      </w:r>
      <w:r w:rsidRPr="00BB0B91">
        <w:rPr>
          <w:rFonts w:ascii="Times New Roman" w:hAnsi="Times New Roman"/>
          <w:sz w:val="28"/>
          <w:szCs w:val="28"/>
        </w:rPr>
        <w:t xml:space="preserve"> г. № 6</w:t>
      </w:r>
      <w:r>
        <w:rPr>
          <w:rFonts w:ascii="Times New Roman" w:hAnsi="Times New Roman"/>
          <w:sz w:val="28"/>
          <w:szCs w:val="28"/>
        </w:rPr>
        <w:t>8171</w:t>
      </w:r>
      <w:r w:rsidRPr="00BE248F">
        <w:rPr>
          <w:rFonts w:ascii="Times New Roman" w:hAnsi="Times New Roman"/>
          <w:sz w:val="28"/>
          <w:szCs w:val="28"/>
        </w:rPr>
        <w:t>)</w:t>
      </w:r>
      <w:r>
        <w:rPr>
          <w:rFonts w:ascii="Times New Roman" w:hAnsi="Times New Roman"/>
          <w:sz w:val="28"/>
          <w:szCs w:val="28"/>
        </w:rPr>
        <w:t>,</w:t>
      </w:r>
      <w:r w:rsidRPr="00475D2D">
        <w:rPr>
          <w:rFonts w:ascii="Times New Roman" w:hAnsi="Times New Roman"/>
          <w:sz w:val="28"/>
          <w:szCs w:val="28"/>
        </w:rPr>
        <w:t xml:space="preserve"> Административн</w:t>
      </w:r>
      <w:r>
        <w:rPr>
          <w:rFonts w:ascii="Times New Roman" w:hAnsi="Times New Roman"/>
          <w:sz w:val="28"/>
          <w:szCs w:val="28"/>
        </w:rPr>
        <w:t>ый</w:t>
      </w:r>
      <w:r w:rsidRPr="00475D2D">
        <w:rPr>
          <w:rFonts w:ascii="Times New Roman" w:hAnsi="Times New Roman"/>
          <w:sz w:val="28"/>
          <w:szCs w:val="28"/>
        </w:rPr>
        <w:t xml:space="preserve"> регламент </w:t>
      </w:r>
      <w:r w:rsidR="006824F0">
        <w:rPr>
          <w:rFonts w:ascii="Times New Roman" w:hAnsi="Times New Roman"/>
          <w:sz w:val="28"/>
          <w:szCs w:val="28"/>
        </w:rPr>
        <w:br/>
      </w:r>
      <w:r w:rsidRPr="00475D2D">
        <w:rPr>
          <w:rFonts w:ascii="Times New Roman" w:hAnsi="Times New Roman"/>
          <w:sz w:val="28"/>
          <w:szCs w:val="28"/>
        </w:rPr>
        <w:t>по осуществлению Федеральной службой по экологическому, технологическому и атомному надзору федерального государственного надзора за деятельностью саморегулируемых организаций в области энергетического обследования»</w:t>
      </w:r>
      <w:r>
        <w:rPr>
          <w:rFonts w:ascii="Times New Roman" w:hAnsi="Times New Roman"/>
          <w:sz w:val="28"/>
          <w:szCs w:val="28"/>
        </w:rPr>
        <w:t xml:space="preserve"> (</w:t>
      </w:r>
      <w:r w:rsidRPr="00475D2D">
        <w:rPr>
          <w:rFonts w:ascii="Times New Roman" w:hAnsi="Times New Roman"/>
          <w:sz w:val="28"/>
          <w:szCs w:val="28"/>
        </w:rPr>
        <w:t>приказ Ростехнадзора от 6 июля 2022 г. № 214</w:t>
      </w:r>
      <w:r>
        <w:rPr>
          <w:rFonts w:ascii="Times New Roman" w:hAnsi="Times New Roman"/>
          <w:sz w:val="28"/>
          <w:szCs w:val="28"/>
        </w:rPr>
        <w:t xml:space="preserve">, </w:t>
      </w:r>
      <w:r w:rsidRPr="00475D2D">
        <w:rPr>
          <w:rFonts w:ascii="Times New Roman" w:hAnsi="Times New Roman"/>
          <w:sz w:val="28"/>
          <w:szCs w:val="28"/>
        </w:rPr>
        <w:t>зарегистрирован Минюстом России 1</w:t>
      </w:r>
      <w:r>
        <w:rPr>
          <w:rFonts w:ascii="Times New Roman" w:hAnsi="Times New Roman"/>
          <w:sz w:val="28"/>
          <w:szCs w:val="28"/>
        </w:rPr>
        <w:t>8</w:t>
      </w:r>
      <w:r w:rsidRPr="00475D2D">
        <w:rPr>
          <w:rFonts w:ascii="Times New Roman" w:hAnsi="Times New Roman"/>
          <w:sz w:val="28"/>
          <w:szCs w:val="28"/>
        </w:rPr>
        <w:t xml:space="preserve"> </w:t>
      </w:r>
      <w:r>
        <w:rPr>
          <w:rFonts w:ascii="Times New Roman" w:hAnsi="Times New Roman"/>
          <w:sz w:val="28"/>
          <w:szCs w:val="28"/>
        </w:rPr>
        <w:t>ноября 2022 г. № 71014).</w:t>
      </w:r>
    </w:p>
    <w:p w:rsidR="008D6EB4" w:rsidRPr="00BE248F" w:rsidRDefault="008D6EB4" w:rsidP="008D6EB4">
      <w:pPr>
        <w:widowControl w:val="0"/>
        <w:autoSpaceDE w:val="0"/>
        <w:autoSpaceDN w:val="0"/>
        <w:adjustRightInd w:val="0"/>
        <w:spacing w:after="0" w:line="276" w:lineRule="auto"/>
        <w:ind w:firstLine="709"/>
        <w:contextualSpacing/>
        <w:jc w:val="both"/>
        <w:rPr>
          <w:rFonts w:ascii="Times New Roman" w:hAnsi="Times New Roman"/>
          <w:sz w:val="28"/>
          <w:szCs w:val="28"/>
        </w:rPr>
      </w:pPr>
      <w:r w:rsidRPr="00BE248F">
        <w:rPr>
          <w:rFonts w:ascii="Times New Roman" w:hAnsi="Times New Roman"/>
          <w:sz w:val="28"/>
          <w:szCs w:val="28"/>
        </w:rPr>
        <w:t xml:space="preserve">На официальном сайте Ростехнадзора в разделе «Энергетическая безопасность» </w:t>
      </w:r>
      <w:r>
        <w:rPr>
          <w:rFonts w:ascii="Times New Roman" w:hAnsi="Times New Roman"/>
          <w:sz w:val="28"/>
          <w:szCs w:val="28"/>
        </w:rPr>
        <w:t>создан</w:t>
      </w:r>
      <w:r w:rsidRPr="00BE248F">
        <w:rPr>
          <w:rFonts w:ascii="Times New Roman" w:hAnsi="Times New Roman"/>
          <w:sz w:val="28"/>
          <w:szCs w:val="28"/>
        </w:rPr>
        <w:t xml:space="preserve"> подраздел «Ведение государственного реестра саморегулируемых организаций в области энергетического обследования», </w:t>
      </w:r>
      <w:r w:rsidRPr="00BE248F">
        <w:rPr>
          <w:rFonts w:ascii="Times New Roman" w:hAnsi="Times New Roman"/>
          <w:sz w:val="28"/>
          <w:szCs w:val="28"/>
        </w:rPr>
        <w:br/>
        <w:t xml:space="preserve">в котором размещён государственный реестр саморегулируемых организаций </w:t>
      </w:r>
      <w:r>
        <w:rPr>
          <w:rFonts w:ascii="Times New Roman" w:hAnsi="Times New Roman"/>
          <w:sz w:val="28"/>
          <w:szCs w:val="28"/>
        </w:rPr>
        <w:br/>
      </w:r>
      <w:r w:rsidRPr="00BE248F">
        <w:rPr>
          <w:rFonts w:ascii="Times New Roman" w:hAnsi="Times New Roman"/>
          <w:sz w:val="28"/>
          <w:szCs w:val="28"/>
        </w:rPr>
        <w:t>в области энергетического обследования</w:t>
      </w:r>
      <w:r>
        <w:rPr>
          <w:rFonts w:ascii="Times New Roman" w:hAnsi="Times New Roman"/>
          <w:sz w:val="28"/>
          <w:szCs w:val="28"/>
        </w:rPr>
        <w:t>.</w:t>
      </w:r>
    </w:p>
    <w:p w:rsidR="008D6EB4" w:rsidRPr="00BE248F" w:rsidRDefault="008D6EB4" w:rsidP="008D6EB4">
      <w:pPr>
        <w:widowControl w:val="0"/>
        <w:autoSpaceDE w:val="0"/>
        <w:autoSpaceDN w:val="0"/>
        <w:adjustRightInd w:val="0"/>
        <w:spacing w:after="0" w:line="276" w:lineRule="auto"/>
        <w:ind w:firstLine="709"/>
        <w:contextualSpacing/>
        <w:jc w:val="both"/>
        <w:rPr>
          <w:rFonts w:ascii="Times New Roman" w:hAnsi="Times New Roman"/>
          <w:sz w:val="28"/>
          <w:szCs w:val="28"/>
        </w:rPr>
      </w:pPr>
      <w:r w:rsidRPr="00BE248F">
        <w:rPr>
          <w:rFonts w:ascii="Times New Roman" w:hAnsi="Times New Roman"/>
          <w:sz w:val="28"/>
          <w:szCs w:val="28"/>
        </w:rPr>
        <w:t>По состоянию на 31 декабря 202</w:t>
      </w:r>
      <w:r w:rsidR="006824F0">
        <w:rPr>
          <w:rFonts w:ascii="Times New Roman" w:hAnsi="Times New Roman"/>
          <w:sz w:val="28"/>
          <w:szCs w:val="28"/>
        </w:rPr>
        <w:t>3</w:t>
      </w:r>
      <w:r w:rsidRPr="00BE248F">
        <w:rPr>
          <w:rFonts w:ascii="Times New Roman" w:hAnsi="Times New Roman"/>
          <w:sz w:val="28"/>
          <w:szCs w:val="28"/>
        </w:rPr>
        <w:t xml:space="preserve"> </w:t>
      </w:r>
      <w:r w:rsidRPr="009D28A0">
        <w:rPr>
          <w:rFonts w:ascii="Times New Roman" w:hAnsi="Times New Roman"/>
          <w:sz w:val="28"/>
          <w:szCs w:val="28"/>
        </w:rPr>
        <w:t>г</w:t>
      </w:r>
      <w:r w:rsidR="009D28A0">
        <w:rPr>
          <w:rFonts w:ascii="Times New Roman" w:hAnsi="Times New Roman"/>
          <w:sz w:val="28"/>
          <w:szCs w:val="28"/>
        </w:rPr>
        <w:t>.</w:t>
      </w:r>
      <w:r w:rsidRPr="00BE248F">
        <w:rPr>
          <w:rFonts w:ascii="Times New Roman" w:hAnsi="Times New Roman"/>
          <w:sz w:val="28"/>
          <w:szCs w:val="28"/>
        </w:rPr>
        <w:t xml:space="preserve"> в указанном реестре находятся сведения о </w:t>
      </w:r>
      <w:permStart w:id="1891897190" w:edGrp="everyone"/>
      <w:r w:rsidR="00F70D46">
        <w:rPr>
          <w:rFonts w:ascii="Times New Roman" w:hAnsi="Times New Roman"/>
          <w:sz w:val="28"/>
          <w:szCs w:val="28"/>
        </w:rPr>
        <w:t>1</w:t>
      </w:r>
      <w:permEnd w:id="1891897190"/>
      <w:r w:rsidRPr="00BE248F">
        <w:rPr>
          <w:rFonts w:ascii="Times New Roman" w:hAnsi="Times New Roman"/>
          <w:sz w:val="28"/>
          <w:szCs w:val="28"/>
        </w:rPr>
        <w:t xml:space="preserve"> саморегулируем</w:t>
      </w:r>
      <w:permStart w:id="1951419850" w:edGrp="everyone"/>
      <w:r w:rsidR="00F70D46">
        <w:rPr>
          <w:rFonts w:ascii="Times New Roman" w:hAnsi="Times New Roman"/>
          <w:sz w:val="28"/>
          <w:szCs w:val="28"/>
        </w:rPr>
        <w:t>ой</w:t>
      </w:r>
      <w:permEnd w:id="1951419850"/>
      <w:r w:rsidRPr="00BE248F">
        <w:rPr>
          <w:rFonts w:ascii="Times New Roman" w:hAnsi="Times New Roman"/>
          <w:sz w:val="28"/>
          <w:szCs w:val="28"/>
        </w:rPr>
        <w:t xml:space="preserve"> организаци</w:t>
      </w:r>
      <w:permStart w:id="628847047" w:edGrp="everyone"/>
      <w:proofErr w:type="spellStart"/>
      <w:r w:rsidR="00F70D46">
        <w:rPr>
          <w:rFonts w:ascii="Times New Roman" w:hAnsi="Times New Roman"/>
          <w:sz w:val="28"/>
          <w:szCs w:val="28"/>
        </w:rPr>
        <w:t>ии</w:t>
      </w:r>
      <w:permEnd w:id="628847047"/>
      <w:proofErr w:type="spellEnd"/>
      <w:r w:rsidRPr="00BE248F">
        <w:rPr>
          <w:rFonts w:ascii="Times New Roman" w:hAnsi="Times New Roman"/>
          <w:sz w:val="28"/>
          <w:szCs w:val="28"/>
        </w:rPr>
        <w:t xml:space="preserve"> в области энергетического обследования.</w:t>
      </w:r>
    </w:p>
    <w:tbl>
      <w:tblPr>
        <w:tblStyle w:val="a5"/>
        <w:tblW w:w="0" w:type="auto"/>
        <w:tblLook w:val="04A0" w:firstRow="1" w:lastRow="0" w:firstColumn="1" w:lastColumn="0" w:noHBand="0" w:noVBand="1"/>
      </w:tblPr>
      <w:tblGrid>
        <w:gridCol w:w="9606"/>
      </w:tblGrid>
      <w:tr w:rsidR="00811960" w:rsidTr="00D8292C">
        <w:tc>
          <w:tcPr>
            <w:tcW w:w="9606" w:type="dxa"/>
          </w:tcPr>
          <w:p w:rsidR="00811960" w:rsidRDefault="00811960" w:rsidP="00D8292C">
            <w:pPr>
              <w:pStyle w:val="af0"/>
              <w:spacing w:line="276" w:lineRule="auto"/>
              <w:ind w:firstLine="738"/>
              <w:contextualSpacing/>
              <w:rPr>
                <w:rFonts w:ascii="Times New Roman" w:hAnsi="Times New Roman"/>
                <w:snapToGrid w:val="0"/>
                <w:sz w:val="28"/>
                <w:szCs w:val="28"/>
              </w:rPr>
            </w:pPr>
            <w:permStart w:id="323363822" w:edGrp="everyone"/>
            <w:permEnd w:id="323363822"/>
          </w:p>
        </w:tc>
      </w:tr>
    </w:tbl>
    <w:p w:rsidR="00811960" w:rsidRDefault="00811960" w:rsidP="008D6EB4">
      <w:pPr>
        <w:spacing w:after="0" w:line="276" w:lineRule="auto"/>
        <w:ind w:firstLine="709"/>
        <w:contextualSpacing/>
        <w:jc w:val="both"/>
        <w:rPr>
          <w:rFonts w:ascii="Times New Roman" w:hAnsi="Times New Roman"/>
          <w:sz w:val="28"/>
          <w:szCs w:val="28"/>
        </w:rPr>
      </w:pPr>
    </w:p>
    <w:p w:rsidR="00811960" w:rsidRPr="00811960" w:rsidRDefault="00811960" w:rsidP="00811960">
      <w:pPr>
        <w:autoSpaceDE w:val="0"/>
        <w:autoSpaceDN w:val="0"/>
        <w:adjustRightInd w:val="0"/>
        <w:spacing w:after="0" w:line="276" w:lineRule="auto"/>
        <w:ind w:firstLine="709"/>
        <w:contextualSpacing/>
        <w:jc w:val="both"/>
        <w:outlineLvl w:val="0"/>
        <w:rPr>
          <w:rFonts w:ascii="Times New Roman" w:eastAsia="Times New Roman" w:hAnsi="Times New Roman"/>
          <w:sz w:val="28"/>
          <w:szCs w:val="28"/>
          <w:lang w:eastAsia="ru-RU"/>
        </w:rPr>
      </w:pPr>
      <w:r w:rsidRPr="00811960">
        <w:rPr>
          <w:rFonts w:ascii="Times New Roman" w:eastAsia="Times New Roman" w:hAnsi="Times New Roman"/>
          <w:sz w:val="28"/>
          <w:szCs w:val="28"/>
          <w:lang w:eastAsia="ru-RU"/>
        </w:rPr>
        <w:t>В 2023 году Ростехнадзором проведен</w:t>
      </w:r>
      <w:permStart w:id="1467685874" w:edGrp="everyone"/>
      <w:proofErr w:type="gramStart"/>
      <w:r w:rsidRPr="00811960">
        <w:rPr>
          <w:rFonts w:ascii="Times New Roman" w:eastAsia="Times New Roman" w:hAnsi="Times New Roman"/>
          <w:sz w:val="28"/>
          <w:szCs w:val="28"/>
          <w:lang w:eastAsia="ru-RU"/>
        </w:rPr>
        <w:t>о</w:t>
      </w:r>
      <w:permEnd w:id="1467685874"/>
      <w:proofErr w:type="gramEnd"/>
      <w:r w:rsidRPr="00811960">
        <w:rPr>
          <w:rFonts w:ascii="Times New Roman" w:eastAsia="Times New Roman" w:hAnsi="Times New Roman"/>
          <w:sz w:val="28"/>
          <w:szCs w:val="28"/>
          <w:lang w:eastAsia="ru-RU"/>
        </w:rPr>
        <w:t xml:space="preserve"> </w:t>
      </w:r>
      <w:permStart w:id="509437101" w:edGrp="everyone"/>
      <w:r w:rsidRPr="00811960">
        <w:rPr>
          <w:rFonts w:ascii="Times New Roman" w:eastAsia="Times New Roman" w:hAnsi="Times New Roman"/>
          <w:sz w:val="28"/>
          <w:szCs w:val="28"/>
          <w:lang w:eastAsia="ru-RU"/>
        </w:rPr>
        <w:t>___</w:t>
      </w:r>
      <w:permEnd w:id="509437101"/>
      <w:r w:rsidRPr="00811960">
        <w:rPr>
          <w:rFonts w:ascii="Times New Roman" w:eastAsia="Times New Roman" w:hAnsi="Times New Roman"/>
          <w:sz w:val="28"/>
          <w:szCs w:val="28"/>
          <w:lang w:eastAsia="ru-RU"/>
        </w:rPr>
        <w:t xml:space="preserve"> </w:t>
      </w:r>
      <w:proofErr w:type="gramStart"/>
      <w:r w:rsidRPr="00811960">
        <w:rPr>
          <w:rFonts w:ascii="Times New Roman" w:eastAsia="Times New Roman" w:hAnsi="Times New Roman"/>
          <w:sz w:val="28"/>
          <w:szCs w:val="28"/>
          <w:lang w:eastAsia="ru-RU"/>
        </w:rPr>
        <w:t>провер</w:t>
      </w:r>
      <w:permStart w:id="1219891128" w:edGrp="everyone"/>
      <w:r w:rsidRPr="00811960">
        <w:rPr>
          <w:rFonts w:ascii="Times New Roman" w:eastAsia="Times New Roman" w:hAnsi="Times New Roman"/>
          <w:sz w:val="28"/>
          <w:szCs w:val="28"/>
          <w:lang w:eastAsia="ru-RU"/>
        </w:rPr>
        <w:t>ок</w:t>
      </w:r>
      <w:permEnd w:id="1219891128"/>
      <w:proofErr w:type="gramEnd"/>
      <w:r w:rsidRPr="00811960">
        <w:rPr>
          <w:rFonts w:ascii="Times New Roman" w:eastAsia="Times New Roman" w:hAnsi="Times New Roman"/>
          <w:sz w:val="28"/>
          <w:szCs w:val="28"/>
          <w:lang w:eastAsia="ru-RU" w:bidi="ru-RU"/>
        </w:rPr>
        <w:t xml:space="preserve"> (в 2022 году – </w:t>
      </w:r>
      <w:permStart w:id="1439836638" w:edGrp="everyone"/>
      <w:r w:rsidRPr="00811960">
        <w:rPr>
          <w:rFonts w:ascii="Times New Roman" w:eastAsia="Times New Roman" w:hAnsi="Times New Roman"/>
          <w:sz w:val="28"/>
          <w:szCs w:val="28"/>
          <w:lang w:eastAsia="ru-RU" w:bidi="ru-RU"/>
        </w:rPr>
        <w:t>____</w:t>
      </w:r>
      <w:permEnd w:id="1439836638"/>
      <w:r w:rsidRPr="00811960">
        <w:rPr>
          <w:rFonts w:ascii="Times New Roman" w:eastAsia="Times New Roman" w:hAnsi="Times New Roman"/>
          <w:sz w:val="28"/>
          <w:szCs w:val="28"/>
          <w:lang w:eastAsia="ru-RU" w:bidi="ru-RU"/>
        </w:rPr>
        <w:t>)</w:t>
      </w:r>
      <w:r w:rsidRPr="00811960">
        <w:rPr>
          <w:rFonts w:ascii="Times New Roman" w:eastAsia="Times New Roman" w:hAnsi="Times New Roman"/>
          <w:sz w:val="28"/>
          <w:szCs w:val="28"/>
          <w:lang w:eastAsia="ru-RU"/>
        </w:rPr>
        <w:t xml:space="preserve">, из них </w:t>
      </w:r>
      <w:permStart w:id="1983781905" w:edGrp="everyone"/>
      <w:r w:rsidRPr="00811960">
        <w:rPr>
          <w:rFonts w:ascii="Times New Roman" w:eastAsia="Times New Roman" w:hAnsi="Times New Roman"/>
          <w:sz w:val="28"/>
          <w:szCs w:val="28"/>
          <w:lang w:eastAsia="ru-RU"/>
        </w:rPr>
        <w:t>___</w:t>
      </w:r>
      <w:permEnd w:id="1983781905"/>
      <w:r w:rsidRPr="00811960">
        <w:rPr>
          <w:rFonts w:ascii="Times New Roman" w:eastAsia="Times New Roman" w:hAnsi="Times New Roman"/>
          <w:sz w:val="28"/>
          <w:szCs w:val="28"/>
          <w:lang w:eastAsia="ru-RU"/>
        </w:rPr>
        <w:t xml:space="preserve"> планов</w:t>
      </w:r>
      <w:permStart w:id="348982536" w:edGrp="everyone"/>
      <w:r w:rsidRPr="00811960">
        <w:rPr>
          <w:rFonts w:ascii="Times New Roman" w:eastAsia="Times New Roman" w:hAnsi="Times New Roman"/>
          <w:sz w:val="28"/>
          <w:szCs w:val="28"/>
          <w:lang w:eastAsia="ru-RU"/>
        </w:rPr>
        <w:t>ых</w:t>
      </w:r>
      <w:permEnd w:id="348982536"/>
      <w:r w:rsidRPr="00811960">
        <w:rPr>
          <w:rFonts w:ascii="Times New Roman" w:eastAsia="Times New Roman" w:hAnsi="Times New Roman"/>
          <w:sz w:val="28"/>
          <w:szCs w:val="28"/>
          <w:lang w:eastAsia="ru-RU"/>
        </w:rPr>
        <w:t xml:space="preserve"> </w:t>
      </w:r>
      <w:r w:rsidRPr="00811960">
        <w:rPr>
          <w:rFonts w:ascii="Times New Roman" w:eastAsia="Times New Roman" w:hAnsi="Times New Roman"/>
          <w:sz w:val="28"/>
          <w:szCs w:val="28"/>
          <w:lang w:eastAsia="ru-RU" w:bidi="ru-RU"/>
        </w:rPr>
        <w:t xml:space="preserve">(в 2022 году – </w:t>
      </w:r>
      <w:permStart w:id="810168420" w:edGrp="everyone"/>
      <w:r w:rsidRPr="00811960">
        <w:rPr>
          <w:rFonts w:ascii="Times New Roman" w:eastAsia="Times New Roman" w:hAnsi="Times New Roman"/>
          <w:sz w:val="28"/>
          <w:szCs w:val="28"/>
          <w:lang w:eastAsia="ru-RU" w:bidi="ru-RU"/>
        </w:rPr>
        <w:t>___</w:t>
      </w:r>
      <w:permEnd w:id="810168420"/>
      <w:r w:rsidRPr="00811960">
        <w:rPr>
          <w:rFonts w:ascii="Times New Roman" w:eastAsia="Times New Roman" w:hAnsi="Times New Roman"/>
          <w:sz w:val="28"/>
          <w:szCs w:val="28"/>
          <w:lang w:eastAsia="ru-RU" w:bidi="ru-RU"/>
        </w:rPr>
        <w:t xml:space="preserve">), </w:t>
      </w:r>
      <w:permStart w:id="289886306" w:edGrp="everyone"/>
      <w:r w:rsidRPr="00811960">
        <w:rPr>
          <w:rFonts w:ascii="Times New Roman" w:eastAsia="Times New Roman" w:hAnsi="Times New Roman"/>
          <w:sz w:val="28"/>
          <w:szCs w:val="28"/>
          <w:lang w:eastAsia="ru-RU"/>
        </w:rPr>
        <w:t>___</w:t>
      </w:r>
      <w:permEnd w:id="289886306"/>
      <w:r w:rsidRPr="00811960">
        <w:rPr>
          <w:rFonts w:ascii="Times New Roman" w:eastAsia="Times New Roman" w:hAnsi="Times New Roman"/>
          <w:sz w:val="28"/>
          <w:szCs w:val="28"/>
          <w:lang w:eastAsia="ru-RU"/>
        </w:rPr>
        <w:t xml:space="preserve"> </w:t>
      </w:r>
      <w:r w:rsidRPr="00811960">
        <w:rPr>
          <w:rFonts w:ascii="Times New Roman" w:eastAsia="Times New Roman" w:hAnsi="Times New Roman"/>
          <w:sz w:val="28"/>
          <w:szCs w:val="28"/>
          <w:lang w:eastAsia="ru-RU" w:bidi="ru-RU"/>
        </w:rPr>
        <w:t>вне</w:t>
      </w:r>
      <w:r w:rsidRPr="00811960">
        <w:rPr>
          <w:rFonts w:ascii="Times New Roman" w:eastAsia="Times New Roman" w:hAnsi="Times New Roman"/>
          <w:sz w:val="28"/>
          <w:szCs w:val="28"/>
          <w:lang w:eastAsia="ru-RU"/>
        </w:rPr>
        <w:t>планов</w:t>
      </w:r>
      <w:permStart w:id="99644487" w:edGrp="everyone"/>
      <w:r w:rsidRPr="00811960">
        <w:rPr>
          <w:rFonts w:ascii="Times New Roman" w:eastAsia="Times New Roman" w:hAnsi="Times New Roman"/>
          <w:sz w:val="28"/>
          <w:szCs w:val="28"/>
          <w:lang w:eastAsia="ru-RU"/>
        </w:rPr>
        <w:t>ых</w:t>
      </w:r>
      <w:permEnd w:id="99644487"/>
      <w:r w:rsidRPr="00811960">
        <w:rPr>
          <w:rFonts w:ascii="Times New Roman" w:eastAsia="Times New Roman" w:hAnsi="Times New Roman"/>
          <w:sz w:val="28"/>
          <w:szCs w:val="28"/>
          <w:lang w:eastAsia="ru-RU"/>
        </w:rPr>
        <w:t xml:space="preserve"> </w:t>
      </w:r>
      <w:r w:rsidRPr="00811960">
        <w:rPr>
          <w:rFonts w:ascii="Times New Roman" w:eastAsia="Times New Roman" w:hAnsi="Times New Roman"/>
          <w:sz w:val="28"/>
          <w:szCs w:val="28"/>
          <w:lang w:eastAsia="ru-RU" w:bidi="ru-RU"/>
        </w:rPr>
        <w:t xml:space="preserve">(в 2022 году – </w:t>
      </w:r>
      <w:permStart w:id="742812736" w:edGrp="everyone"/>
      <w:r w:rsidRPr="00811960">
        <w:rPr>
          <w:rFonts w:ascii="Times New Roman" w:eastAsia="Times New Roman" w:hAnsi="Times New Roman"/>
          <w:sz w:val="28"/>
          <w:szCs w:val="28"/>
          <w:lang w:eastAsia="ru-RU" w:bidi="ru-RU"/>
        </w:rPr>
        <w:t>___</w:t>
      </w:r>
      <w:permEnd w:id="742812736"/>
      <w:r w:rsidRPr="00811960">
        <w:rPr>
          <w:rFonts w:ascii="Times New Roman" w:eastAsia="Times New Roman" w:hAnsi="Times New Roman"/>
          <w:sz w:val="28"/>
          <w:szCs w:val="28"/>
          <w:lang w:eastAsia="ru-RU" w:bidi="ru-RU"/>
        </w:rPr>
        <w:t xml:space="preserve">) </w:t>
      </w:r>
      <w:permStart w:id="1000424099" w:edGrp="everyone"/>
      <w:r w:rsidRPr="00811960">
        <w:rPr>
          <w:rFonts w:ascii="Times New Roman" w:eastAsia="Times New Roman" w:hAnsi="Times New Roman"/>
          <w:sz w:val="28"/>
          <w:szCs w:val="28"/>
          <w:lang w:eastAsia="ru-RU"/>
        </w:rPr>
        <w:t xml:space="preserve">(контрольные (надзорные) мероприятия в отношении саморегулируемых организаций не </w:t>
      </w:r>
      <w:r w:rsidR="0079504B">
        <w:rPr>
          <w:rFonts w:ascii="Times New Roman" w:eastAsia="Times New Roman" w:hAnsi="Times New Roman"/>
          <w:sz w:val="28"/>
          <w:szCs w:val="28"/>
          <w:lang w:eastAsia="ru-RU"/>
        </w:rPr>
        <w:t>проводи</w:t>
      </w:r>
      <w:r w:rsidRPr="00811960">
        <w:rPr>
          <w:rFonts w:ascii="Times New Roman" w:eastAsia="Times New Roman" w:hAnsi="Times New Roman"/>
          <w:sz w:val="28"/>
          <w:szCs w:val="28"/>
          <w:lang w:eastAsia="ru-RU"/>
        </w:rPr>
        <w:t>лись)</w:t>
      </w:r>
      <w:permEnd w:id="1000424099"/>
      <w:r w:rsidRPr="00811960">
        <w:rPr>
          <w:rFonts w:ascii="Times New Roman" w:eastAsia="Times New Roman" w:hAnsi="Times New Roman"/>
          <w:sz w:val="28"/>
          <w:szCs w:val="28"/>
          <w:lang w:eastAsia="ru-RU"/>
        </w:rPr>
        <w:t>.</w:t>
      </w:r>
    </w:p>
    <w:p w:rsidR="00811960" w:rsidRPr="00811960" w:rsidRDefault="00811960" w:rsidP="00811960">
      <w:pPr>
        <w:autoSpaceDE w:val="0"/>
        <w:autoSpaceDN w:val="0"/>
        <w:adjustRightInd w:val="0"/>
        <w:spacing w:after="0" w:line="276" w:lineRule="auto"/>
        <w:ind w:firstLine="709"/>
        <w:contextualSpacing/>
        <w:jc w:val="both"/>
        <w:outlineLvl w:val="0"/>
        <w:rPr>
          <w:rFonts w:ascii="Times New Roman" w:eastAsia="Times New Roman" w:hAnsi="Times New Roman"/>
          <w:sz w:val="28"/>
          <w:szCs w:val="28"/>
          <w:lang w:eastAsia="ru-RU"/>
        </w:rPr>
      </w:pPr>
      <w:r w:rsidRPr="00811960">
        <w:rPr>
          <w:rFonts w:ascii="Times New Roman" w:eastAsia="Times New Roman" w:hAnsi="Times New Roman"/>
          <w:sz w:val="28"/>
          <w:szCs w:val="28"/>
          <w:lang w:eastAsia="ru-RU"/>
        </w:rPr>
        <w:t>Кроме того, территориальными органами Ростехнадзора проведен</w:t>
      </w:r>
      <w:permStart w:id="102057034" w:edGrp="everyone"/>
      <w:r w:rsidRPr="00811960">
        <w:rPr>
          <w:rFonts w:ascii="Times New Roman" w:eastAsia="Times New Roman" w:hAnsi="Times New Roman"/>
          <w:sz w:val="28"/>
          <w:szCs w:val="28"/>
          <w:lang w:eastAsia="ru-RU"/>
        </w:rPr>
        <w:t>о</w:t>
      </w:r>
      <w:permEnd w:id="102057034"/>
      <w:r w:rsidRPr="00811960">
        <w:rPr>
          <w:rFonts w:ascii="Times New Roman" w:eastAsia="Times New Roman" w:hAnsi="Times New Roman"/>
          <w:sz w:val="28"/>
          <w:szCs w:val="28"/>
          <w:lang w:eastAsia="ru-RU"/>
        </w:rPr>
        <w:t xml:space="preserve"> </w:t>
      </w:r>
      <w:r w:rsidRPr="00811960">
        <w:rPr>
          <w:rFonts w:ascii="Times New Roman" w:eastAsia="Times New Roman" w:hAnsi="Times New Roman"/>
          <w:sz w:val="28"/>
          <w:szCs w:val="28"/>
          <w:lang w:eastAsia="ru-RU"/>
        </w:rPr>
        <w:br/>
      </w:r>
      <w:permStart w:id="1243575458" w:edGrp="everyone"/>
      <w:r w:rsidRPr="00811960">
        <w:rPr>
          <w:rFonts w:ascii="Times New Roman" w:eastAsia="Times New Roman" w:hAnsi="Times New Roman"/>
          <w:sz w:val="28"/>
          <w:szCs w:val="28"/>
          <w:lang w:eastAsia="ru-RU"/>
        </w:rPr>
        <w:t>___</w:t>
      </w:r>
      <w:permEnd w:id="1243575458"/>
      <w:r w:rsidRPr="00811960">
        <w:rPr>
          <w:rFonts w:ascii="Times New Roman" w:eastAsia="Times New Roman" w:hAnsi="Times New Roman"/>
          <w:sz w:val="28"/>
          <w:szCs w:val="28"/>
          <w:lang w:eastAsia="ru-RU"/>
        </w:rPr>
        <w:t xml:space="preserve"> провер</w:t>
      </w:r>
      <w:permStart w:id="1263221338" w:edGrp="everyone"/>
      <w:r w:rsidRPr="00811960">
        <w:rPr>
          <w:rFonts w:ascii="Times New Roman" w:eastAsia="Times New Roman" w:hAnsi="Times New Roman"/>
          <w:sz w:val="28"/>
          <w:szCs w:val="28"/>
          <w:lang w:eastAsia="ru-RU"/>
        </w:rPr>
        <w:t>ок</w:t>
      </w:r>
      <w:permEnd w:id="1263221338"/>
      <w:r w:rsidRPr="00811960">
        <w:rPr>
          <w:rFonts w:ascii="Times New Roman" w:eastAsia="Times New Roman" w:hAnsi="Times New Roman"/>
          <w:sz w:val="28"/>
          <w:szCs w:val="28"/>
          <w:lang w:eastAsia="ru-RU"/>
        </w:rPr>
        <w:t xml:space="preserve"> по контролю за выполнением ранее выданных предписаний. </w:t>
      </w:r>
    </w:p>
    <w:p w:rsidR="00811960" w:rsidRPr="00811960" w:rsidRDefault="00811960" w:rsidP="00811960">
      <w:pPr>
        <w:autoSpaceDE w:val="0"/>
        <w:autoSpaceDN w:val="0"/>
        <w:adjustRightInd w:val="0"/>
        <w:spacing w:after="0" w:line="276" w:lineRule="auto"/>
        <w:ind w:firstLine="709"/>
        <w:contextualSpacing/>
        <w:jc w:val="both"/>
        <w:outlineLvl w:val="0"/>
        <w:rPr>
          <w:rFonts w:ascii="Times New Roman" w:eastAsia="Times New Roman" w:hAnsi="Times New Roman"/>
          <w:sz w:val="28"/>
          <w:szCs w:val="28"/>
          <w:lang w:eastAsia="ru-RU"/>
        </w:rPr>
      </w:pPr>
      <w:permStart w:id="403458623" w:edGrp="everyone"/>
      <w:r w:rsidRPr="00811960">
        <w:rPr>
          <w:rFonts w:ascii="Times New Roman" w:eastAsia="Times New Roman" w:hAnsi="Times New Roman"/>
          <w:sz w:val="28"/>
          <w:szCs w:val="28"/>
          <w:lang w:eastAsia="ru-RU"/>
        </w:rPr>
        <w:t xml:space="preserve">В 2023 году в связи с вступлением в силу постановления Правительства Российской Федерации от 10 марта 2022 г. № 336 </w:t>
      </w:r>
      <w:r w:rsidR="00784BDE">
        <w:rPr>
          <w:rFonts w:ascii="Times New Roman" w:eastAsia="Times New Roman" w:hAnsi="Times New Roman"/>
          <w:sz w:val="28"/>
          <w:szCs w:val="28"/>
          <w:lang w:eastAsia="ru-RU"/>
        </w:rPr>
        <w:br/>
      </w:r>
      <w:r w:rsidRPr="00811960">
        <w:rPr>
          <w:rFonts w:ascii="Times New Roman" w:eastAsia="Times New Roman" w:hAnsi="Times New Roman"/>
          <w:sz w:val="28"/>
          <w:szCs w:val="28"/>
          <w:lang w:eastAsia="ru-RU"/>
        </w:rPr>
        <w:lastRenderedPageBreak/>
        <w:t>«Об особенностях организации и осуществления государственного контроля (надзора), муниципального контроля» плановые и внеплановые проверки саморегулируемых организаций не проводились.</w:t>
      </w:r>
    </w:p>
    <w:permEnd w:id="403458623"/>
    <w:p w:rsidR="00811960" w:rsidRDefault="00784BDE" w:rsidP="008D6EB4">
      <w:pPr>
        <w:spacing w:after="0" w:line="276" w:lineRule="auto"/>
        <w:ind w:firstLine="709"/>
        <w:contextualSpacing/>
        <w:jc w:val="both"/>
        <w:rPr>
          <w:rFonts w:ascii="Times New Roman" w:eastAsia="Times New Roman" w:hAnsi="Times New Roman"/>
          <w:sz w:val="28"/>
          <w:szCs w:val="28"/>
          <w:lang w:eastAsia="ru-RU"/>
        </w:rPr>
      </w:pPr>
      <w:r w:rsidRPr="00784BDE">
        <w:rPr>
          <w:rFonts w:ascii="Times New Roman" w:eastAsia="Times New Roman" w:hAnsi="Times New Roman"/>
          <w:sz w:val="28"/>
          <w:szCs w:val="28"/>
          <w:lang w:eastAsia="ru-RU"/>
        </w:rPr>
        <w:t xml:space="preserve">Всего проверено </w:t>
      </w:r>
      <w:permStart w:id="1704209242" w:edGrp="everyone"/>
      <w:r w:rsidRPr="00784BDE">
        <w:rPr>
          <w:rFonts w:ascii="Times New Roman" w:eastAsia="Times New Roman" w:hAnsi="Times New Roman"/>
          <w:sz w:val="28"/>
          <w:szCs w:val="28"/>
          <w:lang w:eastAsia="ru-RU"/>
        </w:rPr>
        <w:t>____</w:t>
      </w:r>
      <w:permEnd w:id="1704209242"/>
      <w:r w:rsidRPr="00784BDE">
        <w:rPr>
          <w:rFonts w:ascii="Times New Roman" w:eastAsia="Times New Roman" w:hAnsi="Times New Roman"/>
          <w:sz w:val="28"/>
          <w:szCs w:val="28"/>
          <w:lang w:eastAsia="ru-RU"/>
        </w:rPr>
        <w:t xml:space="preserve"> саморегулируем</w:t>
      </w:r>
      <w:permStart w:id="2011773094" w:edGrp="everyone"/>
      <w:r w:rsidRPr="00784BDE">
        <w:rPr>
          <w:rFonts w:ascii="Times New Roman" w:eastAsia="Times New Roman" w:hAnsi="Times New Roman"/>
          <w:sz w:val="28"/>
          <w:szCs w:val="28"/>
          <w:lang w:eastAsia="ru-RU"/>
        </w:rPr>
        <w:t>ых</w:t>
      </w:r>
      <w:permEnd w:id="2011773094"/>
      <w:r w:rsidRPr="00784BDE">
        <w:rPr>
          <w:rFonts w:ascii="Times New Roman" w:eastAsia="Times New Roman" w:hAnsi="Times New Roman"/>
          <w:sz w:val="28"/>
          <w:szCs w:val="28"/>
          <w:lang w:eastAsia="ru-RU"/>
        </w:rPr>
        <w:t xml:space="preserve"> организаци</w:t>
      </w:r>
      <w:permStart w:id="1217232238" w:edGrp="everyone"/>
      <w:r w:rsidRPr="00784BDE">
        <w:rPr>
          <w:rFonts w:ascii="Times New Roman" w:eastAsia="Times New Roman" w:hAnsi="Times New Roman"/>
          <w:sz w:val="28"/>
          <w:szCs w:val="28"/>
          <w:lang w:eastAsia="ru-RU"/>
        </w:rPr>
        <w:t>й</w:t>
      </w:r>
      <w:permEnd w:id="1217232238"/>
      <w:r>
        <w:rPr>
          <w:rFonts w:ascii="Times New Roman" w:eastAsia="Times New Roman" w:hAnsi="Times New Roman"/>
          <w:sz w:val="28"/>
          <w:szCs w:val="28"/>
          <w:lang w:eastAsia="ru-RU"/>
        </w:rPr>
        <w:t>.</w:t>
      </w:r>
    </w:p>
    <w:tbl>
      <w:tblPr>
        <w:tblStyle w:val="a5"/>
        <w:tblW w:w="0" w:type="auto"/>
        <w:tblLook w:val="04A0" w:firstRow="1" w:lastRow="0" w:firstColumn="1" w:lastColumn="0" w:noHBand="0" w:noVBand="1"/>
      </w:tblPr>
      <w:tblGrid>
        <w:gridCol w:w="9606"/>
      </w:tblGrid>
      <w:tr w:rsidR="00784BDE" w:rsidRPr="00811960" w:rsidTr="008E1536">
        <w:tc>
          <w:tcPr>
            <w:tcW w:w="9606" w:type="dxa"/>
          </w:tcPr>
          <w:p w:rsidR="00784BDE" w:rsidRPr="00811960" w:rsidRDefault="00784BDE" w:rsidP="008E1536">
            <w:pPr>
              <w:spacing w:after="0" w:line="276" w:lineRule="auto"/>
              <w:ind w:firstLine="738"/>
              <w:contextualSpacing/>
              <w:jc w:val="both"/>
              <w:rPr>
                <w:rFonts w:ascii="Times New Roman" w:eastAsia="Times New Roman" w:hAnsi="Times New Roman"/>
                <w:snapToGrid w:val="0"/>
                <w:sz w:val="28"/>
                <w:szCs w:val="28"/>
                <w:lang w:eastAsia="ru-RU"/>
              </w:rPr>
            </w:pPr>
            <w:permStart w:id="743275085" w:edGrp="everyone"/>
            <w:permEnd w:id="743275085"/>
          </w:p>
        </w:tc>
      </w:tr>
    </w:tbl>
    <w:p w:rsidR="00784BDE" w:rsidRDefault="00784BDE" w:rsidP="008D6EB4">
      <w:pPr>
        <w:spacing w:after="0" w:line="276" w:lineRule="auto"/>
        <w:ind w:firstLine="709"/>
        <w:contextualSpacing/>
        <w:jc w:val="both"/>
        <w:rPr>
          <w:rFonts w:ascii="Times New Roman" w:eastAsia="Times New Roman" w:hAnsi="Times New Roman"/>
          <w:sz w:val="28"/>
          <w:szCs w:val="28"/>
          <w:lang w:eastAsia="ru-RU"/>
        </w:rPr>
      </w:pPr>
    </w:p>
    <w:p w:rsidR="00811960" w:rsidRPr="00811960" w:rsidRDefault="00811960" w:rsidP="00811960">
      <w:pPr>
        <w:autoSpaceDE w:val="0"/>
        <w:autoSpaceDN w:val="0"/>
        <w:adjustRightInd w:val="0"/>
        <w:spacing w:after="0" w:line="276" w:lineRule="auto"/>
        <w:ind w:firstLine="709"/>
        <w:contextualSpacing/>
        <w:jc w:val="both"/>
        <w:outlineLvl w:val="0"/>
        <w:rPr>
          <w:rFonts w:ascii="Times New Roman" w:eastAsia="Times New Roman" w:hAnsi="Times New Roman"/>
          <w:sz w:val="28"/>
          <w:szCs w:val="28"/>
          <w:lang w:eastAsia="ru-RU"/>
        </w:rPr>
      </w:pPr>
      <w:r w:rsidRPr="00811960">
        <w:rPr>
          <w:rFonts w:ascii="Times New Roman" w:eastAsia="Times New Roman" w:hAnsi="Times New Roman"/>
          <w:sz w:val="28"/>
          <w:szCs w:val="28"/>
          <w:lang w:eastAsia="ru-RU"/>
        </w:rPr>
        <w:t xml:space="preserve">Всего в ходе проведения проверок выявлено </w:t>
      </w:r>
      <w:permStart w:id="372331512" w:edGrp="everyone"/>
      <w:r w:rsidRPr="00811960">
        <w:rPr>
          <w:rFonts w:ascii="Times New Roman" w:eastAsia="Times New Roman" w:hAnsi="Times New Roman"/>
          <w:sz w:val="28"/>
          <w:szCs w:val="28"/>
          <w:lang w:eastAsia="ru-RU"/>
        </w:rPr>
        <w:t>___</w:t>
      </w:r>
      <w:permEnd w:id="372331512"/>
      <w:r w:rsidRPr="00811960">
        <w:rPr>
          <w:rFonts w:ascii="Times New Roman" w:eastAsia="Times New Roman" w:hAnsi="Times New Roman"/>
          <w:sz w:val="28"/>
          <w:szCs w:val="28"/>
          <w:lang w:eastAsia="ru-RU"/>
        </w:rPr>
        <w:t xml:space="preserve"> нарушени</w:t>
      </w:r>
      <w:permStart w:id="1344147241" w:edGrp="everyone"/>
      <w:r w:rsidRPr="00811960">
        <w:rPr>
          <w:rFonts w:ascii="Times New Roman" w:eastAsia="Times New Roman" w:hAnsi="Times New Roman"/>
          <w:sz w:val="28"/>
          <w:szCs w:val="28"/>
          <w:lang w:eastAsia="ru-RU"/>
        </w:rPr>
        <w:t>е</w:t>
      </w:r>
      <w:permEnd w:id="1344147241"/>
      <w:r w:rsidRPr="00811960">
        <w:rPr>
          <w:rFonts w:ascii="Times New Roman" w:eastAsia="Times New Roman" w:hAnsi="Times New Roman"/>
          <w:sz w:val="28"/>
          <w:szCs w:val="28"/>
          <w:lang w:eastAsia="ru-RU"/>
        </w:rPr>
        <w:t xml:space="preserve"> требований законодательства </w:t>
      </w:r>
      <w:permStart w:id="1244226945" w:edGrp="everyone"/>
      <w:r w:rsidRPr="00811960">
        <w:rPr>
          <w:rFonts w:ascii="Times New Roman" w:eastAsia="Times New Roman" w:hAnsi="Times New Roman"/>
          <w:sz w:val="28"/>
          <w:szCs w:val="28"/>
          <w:lang w:eastAsia="ru-RU"/>
        </w:rPr>
        <w:t>о саморегулируемых организациях</w:t>
      </w:r>
      <w:permEnd w:id="1244226945"/>
      <w:r w:rsidRPr="00811960">
        <w:rPr>
          <w:rFonts w:ascii="Times New Roman" w:eastAsia="Times New Roman" w:hAnsi="Times New Roman"/>
          <w:sz w:val="28"/>
          <w:szCs w:val="28"/>
          <w:lang w:eastAsia="ru-RU"/>
        </w:rPr>
        <w:t>.</w:t>
      </w:r>
    </w:p>
    <w:p w:rsidR="00811960" w:rsidRPr="00811960" w:rsidRDefault="00811960" w:rsidP="00811960">
      <w:pPr>
        <w:autoSpaceDE w:val="0"/>
        <w:autoSpaceDN w:val="0"/>
        <w:adjustRightInd w:val="0"/>
        <w:spacing w:after="0" w:line="276" w:lineRule="auto"/>
        <w:ind w:firstLine="709"/>
        <w:contextualSpacing/>
        <w:jc w:val="both"/>
        <w:outlineLvl w:val="0"/>
        <w:rPr>
          <w:rFonts w:ascii="Times New Roman" w:hAnsi="Times New Roman"/>
          <w:sz w:val="28"/>
          <w:szCs w:val="28"/>
          <w:lang w:bidi="ru-RU"/>
        </w:rPr>
      </w:pPr>
      <w:r w:rsidRPr="00811960">
        <w:rPr>
          <w:rFonts w:ascii="Times New Roman" w:hAnsi="Times New Roman"/>
          <w:sz w:val="28"/>
          <w:szCs w:val="28"/>
          <w:lang w:bidi="ru-RU"/>
        </w:rPr>
        <w:t xml:space="preserve">По результатам проверок назначено </w:t>
      </w:r>
      <w:permStart w:id="524636472" w:edGrp="everyone"/>
      <w:r w:rsidRPr="00811960">
        <w:rPr>
          <w:rFonts w:ascii="Times New Roman" w:hAnsi="Times New Roman"/>
          <w:sz w:val="28"/>
          <w:szCs w:val="28"/>
          <w:lang w:bidi="ru-RU"/>
        </w:rPr>
        <w:t>___</w:t>
      </w:r>
      <w:permEnd w:id="524636472"/>
      <w:r w:rsidRPr="00811960">
        <w:rPr>
          <w:rFonts w:ascii="Times New Roman" w:hAnsi="Times New Roman"/>
          <w:sz w:val="28"/>
          <w:szCs w:val="28"/>
          <w:lang w:bidi="ru-RU"/>
        </w:rPr>
        <w:t xml:space="preserve"> административн</w:t>
      </w:r>
      <w:permStart w:id="431971965" w:edGrp="everyone"/>
      <w:r w:rsidRPr="00811960">
        <w:rPr>
          <w:rFonts w:ascii="Times New Roman" w:hAnsi="Times New Roman"/>
          <w:sz w:val="28"/>
          <w:szCs w:val="28"/>
          <w:lang w:bidi="ru-RU"/>
        </w:rPr>
        <w:t>ых</w:t>
      </w:r>
      <w:permEnd w:id="431971965"/>
      <w:r w:rsidRPr="00811960">
        <w:rPr>
          <w:rFonts w:ascii="Times New Roman" w:hAnsi="Times New Roman"/>
          <w:sz w:val="28"/>
          <w:szCs w:val="28"/>
          <w:lang w:bidi="ru-RU"/>
        </w:rPr>
        <w:t xml:space="preserve"> наказани</w:t>
      </w:r>
      <w:permStart w:id="1214475599" w:edGrp="everyone"/>
      <w:r w:rsidRPr="00811960">
        <w:rPr>
          <w:rFonts w:ascii="Times New Roman" w:hAnsi="Times New Roman"/>
          <w:sz w:val="28"/>
          <w:szCs w:val="28"/>
          <w:lang w:bidi="ru-RU"/>
        </w:rPr>
        <w:t>й</w:t>
      </w:r>
      <w:permEnd w:id="1214475599"/>
      <w:r w:rsidR="00784BDE" w:rsidRPr="00784BDE">
        <w:rPr>
          <w:rFonts w:ascii="Times New Roman" w:eastAsia="Times New Roman" w:hAnsi="Times New Roman"/>
          <w:sz w:val="28"/>
          <w:szCs w:val="28"/>
          <w:lang w:eastAsia="ru-RU"/>
        </w:rPr>
        <w:t xml:space="preserve">, выдано </w:t>
      </w:r>
      <w:permStart w:id="850743001" w:edGrp="everyone"/>
      <w:r w:rsidR="00784BDE" w:rsidRPr="00784BDE">
        <w:rPr>
          <w:rFonts w:ascii="Times New Roman" w:eastAsia="Times New Roman" w:hAnsi="Times New Roman"/>
          <w:sz w:val="28"/>
          <w:szCs w:val="28"/>
          <w:lang w:eastAsia="ru-RU"/>
        </w:rPr>
        <w:t>___</w:t>
      </w:r>
      <w:permEnd w:id="850743001"/>
      <w:r w:rsidR="00784BDE" w:rsidRPr="00784BDE">
        <w:rPr>
          <w:rFonts w:ascii="Times New Roman" w:eastAsia="Times New Roman" w:hAnsi="Times New Roman"/>
          <w:sz w:val="28"/>
          <w:szCs w:val="28"/>
          <w:lang w:eastAsia="ru-RU"/>
        </w:rPr>
        <w:t xml:space="preserve"> предостережени</w:t>
      </w:r>
      <w:permStart w:id="43911338" w:edGrp="everyone"/>
      <w:r w:rsidR="00784BDE" w:rsidRPr="00784BDE">
        <w:rPr>
          <w:rFonts w:ascii="Times New Roman" w:eastAsia="Times New Roman" w:hAnsi="Times New Roman"/>
          <w:sz w:val="28"/>
          <w:szCs w:val="28"/>
          <w:lang w:eastAsia="ru-RU"/>
        </w:rPr>
        <w:t>я</w:t>
      </w:r>
      <w:permEnd w:id="43911338"/>
      <w:r w:rsidR="00784BDE" w:rsidRPr="00784BDE">
        <w:rPr>
          <w:rFonts w:ascii="Times New Roman" w:eastAsia="Times New Roman" w:hAnsi="Times New Roman"/>
          <w:sz w:val="28"/>
          <w:szCs w:val="28"/>
          <w:lang w:eastAsia="ru-RU"/>
        </w:rPr>
        <w:t xml:space="preserve"> о недопустимости нарушения обязательных требований.</w:t>
      </w:r>
    </w:p>
    <w:p w:rsidR="00811960" w:rsidRDefault="00811960" w:rsidP="00811960">
      <w:pPr>
        <w:widowControl w:val="0"/>
        <w:spacing w:after="0" w:line="276" w:lineRule="auto"/>
        <w:ind w:firstLine="709"/>
        <w:contextualSpacing/>
        <w:jc w:val="both"/>
        <w:rPr>
          <w:rFonts w:ascii="Times New Roman" w:hAnsi="Times New Roman"/>
          <w:sz w:val="28"/>
          <w:szCs w:val="28"/>
          <w:lang w:bidi="ru-RU"/>
        </w:rPr>
      </w:pPr>
      <w:r w:rsidRPr="00811960">
        <w:rPr>
          <w:rFonts w:ascii="Times New Roman" w:hAnsi="Times New Roman"/>
          <w:sz w:val="28"/>
          <w:szCs w:val="28"/>
          <w:lang w:bidi="ru-RU"/>
        </w:rPr>
        <w:t xml:space="preserve">На нарушителей обязательных требований, предъявляемых </w:t>
      </w:r>
      <w:r w:rsidRPr="00811960">
        <w:rPr>
          <w:rFonts w:ascii="Times New Roman" w:hAnsi="Times New Roman"/>
          <w:sz w:val="28"/>
          <w:szCs w:val="28"/>
          <w:lang w:bidi="ru-RU"/>
        </w:rPr>
        <w:br/>
        <w:t>к саморегулируемым организациям и их деятельности, наложен</w:t>
      </w:r>
      <w:permStart w:id="670504004" w:edGrp="everyone"/>
      <w:r w:rsidRPr="00811960">
        <w:rPr>
          <w:rFonts w:ascii="Times New Roman" w:hAnsi="Times New Roman"/>
          <w:sz w:val="28"/>
          <w:szCs w:val="28"/>
          <w:lang w:bidi="ru-RU"/>
        </w:rPr>
        <w:t>о</w:t>
      </w:r>
      <w:permEnd w:id="670504004"/>
      <w:r w:rsidRPr="00811960">
        <w:rPr>
          <w:rFonts w:ascii="Times New Roman" w:hAnsi="Times New Roman"/>
          <w:sz w:val="28"/>
          <w:szCs w:val="28"/>
          <w:lang w:bidi="ru-RU"/>
        </w:rPr>
        <w:t xml:space="preserve"> </w:t>
      </w:r>
      <w:permStart w:id="1921476323" w:edGrp="everyone"/>
      <w:r w:rsidRPr="00811960">
        <w:rPr>
          <w:rFonts w:ascii="Times New Roman" w:hAnsi="Times New Roman"/>
          <w:sz w:val="28"/>
          <w:szCs w:val="28"/>
          <w:lang w:bidi="ru-RU"/>
        </w:rPr>
        <w:t>_____</w:t>
      </w:r>
      <w:permEnd w:id="1921476323"/>
      <w:r w:rsidRPr="00811960">
        <w:rPr>
          <w:rFonts w:ascii="Times New Roman" w:hAnsi="Times New Roman"/>
          <w:sz w:val="28"/>
          <w:szCs w:val="28"/>
          <w:lang w:bidi="ru-RU"/>
        </w:rPr>
        <w:t xml:space="preserve"> административны</w:t>
      </w:r>
      <w:permStart w:id="70936098" w:edGrp="everyone"/>
      <w:r w:rsidRPr="00811960">
        <w:rPr>
          <w:rFonts w:ascii="Times New Roman" w:hAnsi="Times New Roman"/>
          <w:sz w:val="28"/>
          <w:szCs w:val="28"/>
          <w:lang w:bidi="ru-RU"/>
        </w:rPr>
        <w:t>х</w:t>
      </w:r>
      <w:permEnd w:id="70936098"/>
      <w:r w:rsidRPr="00811960">
        <w:rPr>
          <w:rFonts w:ascii="Times New Roman" w:hAnsi="Times New Roman"/>
          <w:sz w:val="28"/>
          <w:szCs w:val="28"/>
          <w:lang w:bidi="ru-RU"/>
        </w:rPr>
        <w:t xml:space="preserve"> штраф</w:t>
      </w:r>
      <w:permStart w:id="1982288614" w:edGrp="everyone"/>
      <w:r w:rsidRPr="00811960">
        <w:rPr>
          <w:rFonts w:ascii="Times New Roman" w:hAnsi="Times New Roman"/>
          <w:sz w:val="28"/>
          <w:szCs w:val="28"/>
          <w:lang w:bidi="ru-RU"/>
        </w:rPr>
        <w:t>ов</w:t>
      </w:r>
      <w:permEnd w:id="1982288614"/>
      <w:r w:rsidRPr="00811960">
        <w:rPr>
          <w:rFonts w:ascii="Times New Roman" w:hAnsi="Times New Roman"/>
          <w:sz w:val="28"/>
          <w:szCs w:val="28"/>
          <w:lang w:bidi="ru-RU"/>
        </w:rPr>
        <w:t xml:space="preserve">. Общая сумма наложенных административных штрафов составила </w:t>
      </w:r>
      <w:permStart w:id="724505481" w:edGrp="everyone"/>
      <w:r w:rsidRPr="00811960">
        <w:rPr>
          <w:rFonts w:ascii="Times New Roman" w:hAnsi="Times New Roman"/>
          <w:sz w:val="28"/>
          <w:szCs w:val="28"/>
          <w:lang w:bidi="ru-RU"/>
        </w:rPr>
        <w:t>_____</w:t>
      </w:r>
      <w:permEnd w:id="724505481"/>
      <w:r w:rsidRPr="00811960">
        <w:rPr>
          <w:rFonts w:ascii="Times New Roman" w:hAnsi="Times New Roman"/>
          <w:sz w:val="28"/>
          <w:szCs w:val="28"/>
          <w:lang w:bidi="ru-RU"/>
        </w:rPr>
        <w:t xml:space="preserve"> тыс. рублей.</w:t>
      </w:r>
    </w:p>
    <w:tbl>
      <w:tblPr>
        <w:tblStyle w:val="a5"/>
        <w:tblW w:w="0" w:type="auto"/>
        <w:tblLook w:val="04A0" w:firstRow="1" w:lastRow="0" w:firstColumn="1" w:lastColumn="0" w:noHBand="0" w:noVBand="1"/>
      </w:tblPr>
      <w:tblGrid>
        <w:gridCol w:w="9606"/>
      </w:tblGrid>
      <w:tr w:rsidR="00811960" w:rsidRPr="00811960" w:rsidTr="00D8292C">
        <w:tc>
          <w:tcPr>
            <w:tcW w:w="9606" w:type="dxa"/>
          </w:tcPr>
          <w:p w:rsidR="00811960" w:rsidRPr="00811960" w:rsidRDefault="00811960" w:rsidP="00811960">
            <w:pPr>
              <w:spacing w:after="0" w:line="276" w:lineRule="auto"/>
              <w:ind w:firstLine="738"/>
              <w:contextualSpacing/>
              <w:jc w:val="both"/>
              <w:rPr>
                <w:rFonts w:ascii="Times New Roman" w:eastAsia="Times New Roman" w:hAnsi="Times New Roman"/>
                <w:snapToGrid w:val="0"/>
                <w:sz w:val="28"/>
                <w:szCs w:val="28"/>
                <w:lang w:eastAsia="ru-RU"/>
              </w:rPr>
            </w:pPr>
            <w:permStart w:id="971137648" w:edGrp="everyone"/>
            <w:permEnd w:id="971137648"/>
          </w:p>
        </w:tc>
      </w:tr>
    </w:tbl>
    <w:p w:rsidR="00784BDE" w:rsidRDefault="00784BDE" w:rsidP="00784BDE">
      <w:pPr>
        <w:widowControl w:val="0"/>
        <w:tabs>
          <w:tab w:val="left" w:pos="1000"/>
        </w:tabs>
        <w:spacing w:after="0" w:line="276" w:lineRule="auto"/>
        <w:ind w:firstLine="709"/>
        <w:contextualSpacing/>
        <w:jc w:val="both"/>
        <w:rPr>
          <w:rFonts w:ascii="Times New Roman" w:hAnsi="Times New Roman"/>
          <w:sz w:val="28"/>
          <w:szCs w:val="28"/>
        </w:rPr>
      </w:pPr>
    </w:p>
    <w:p w:rsidR="00784BDE" w:rsidRPr="00784BDE" w:rsidRDefault="00784BDE" w:rsidP="00784BDE">
      <w:pPr>
        <w:widowControl w:val="0"/>
        <w:tabs>
          <w:tab w:val="left" w:pos="1000"/>
        </w:tabs>
        <w:spacing w:after="0" w:line="276" w:lineRule="auto"/>
        <w:ind w:firstLine="709"/>
        <w:contextualSpacing/>
        <w:jc w:val="both"/>
        <w:rPr>
          <w:rFonts w:ascii="Times New Roman" w:hAnsi="Times New Roman"/>
          <w:sz w:val="28"/>
          <w:szCs w:val="28"/>
        </w:rPr>
      </w:pPr>
      <w:r w:rsidRPr="00784BDE">
        <w:rPr>
          <w:rFonts w:ascii="Times New Roman" w:hAnsi="Times New Roman"/>
          <w:sz w:val="28"/>
          <w:szCs w:val="28"/>
        </w:rPr>
        <w:t>Случаев административного и судебного оспаривания решений, действий (бездействия) Ростехнадзора и его должностных лиц</w:t>
      </w:r>
      <w:permStart w:id="1663911829" w:edGrp="everyone"/>
      <w:r w:rsidR="00F70D46">
        <w:rPr>
          <w:rFonts w:ascii="Times New Roman" w:hAnsi="Times New Roman"/>
          <w:sz w:val="28"/>
          <w:szCs w:val="28"/>
        </w:rPr>
        <w:t>не зарегистрировано</w:t>
      </w:r>
      <w:permEnd w:id="1663911829"/>
      <w:r w:rsidRPr="00784BDE">
        <w:rPr>
          <w:rFonts w:ascii="Times New Roman" w:hAnsi="Times New Roman"/>
          <w:sz w:val="28"/>
          <w:szCs w:val="28"/>
        </w:rPr>
        <w:t>.</w:t>
      </w:r>
    </w:p>
    <w:p w:rsidR="00784BDE" w:rsidRPr="00784BDE" w:rsidRDefault="00784BDE" w:rsidP="00784BDE">
      <w:pPr>
        <w:widowControl w:val="0"/>
        <w:spacing w:after="0" w:line="276" w:lineRule="auto"/>
        <w:ind w:firstLine="709"/>
        <w:contextualSpacing/>
        <w:jc w:val="both"/>
        <w:rPr>
          <w:rFonts w:ascii="Times New Roman" w:hAnsi="Times New Roman"/>
          <w:sz w:val="28"/>
          <w:szCs w:val="28"/>
          <w:lang w:bidi="ru-RU"/>
        </w:rPr>
      </w:pPr>
      <w:r w:rsidRPr="00784BDE">
        <w:rPr>
          <w:rFonts w:ascii="Times New Roman" w:hAnsi="Times New Roman"/>
          <w:sz w:val="28"/>
          <w:szCs w:val="28"/>
          <w:lang w:bidi="ru-RU"/>
        </w:rPr>
        <w:t xml:space="preserve">Права юридических лиц и индивидуальных предпринимателей </w:t>
      </w:r>
      <w:r w:rsidRPr="00784BDE">
        <w:rPr>
          <w:rFonts w:ascii="Times New Roman" w:hAnsi="Times New Roman"/>
          <w:sz w:val="28"/>
          <w:szCs w:val="28"/>
          <w:lang w:bidi="ru-RU"/>
        </w:rPr>
        <w:br/>
        <w:t>при организации и проведении проверок в 2023 году соблюдены.</w:t>
      </w:r>
    </w:p>
    <w:tbl>
      <w:tblPr>
        <w:tblStyle w:val="a5"/>
        <w:tblW w:w="0" w:type="auto"/>
        <w:tblLook w:val="04A0" w:firstRow="1" w:lastRow="0" w:firstColumn="1" w:lastColumn="0" w:noHBand="0" w:noVBand="1"/>
      </w:tblPr>
      <w:tblGrid>
        <w:gridCol w:w="9345"/>
      </w:tblGrid>
      <w:tr w:rsidR="00784BDE" w:rsidRPr="00784BDE" w:rsidTr="00D8292C">
        <w:tc>
          <w:tcPr>
            <w:tcW w:w="9345" w:type="dxa"/>
          </w:tcPr>
          <w:p w:rsidR="00784BDE" w:rsidRPr="00784BDE" w:rsidRDefault="00784BDE" w:rsidP="00784BDE">
            <w:pPr>
              <w:widowControl w:val="0"/>
              <w:spacing w:after="0" w:line="276" w:lineRule="auto"/>
              <w:ind w:firstLine="709"/>
              <w:contextualSpacing/>
              <w:jc w:val="both"/>
              <w:rPr>
                <w:rFonts w:ascii="Times New Roman" w:hAnsi="Times New Roman"/>
                <w:sz w:val="28"/>
                <w:szCs w:val="28"/>
                <w:lang w:bidi="ru-RU"/>
              </w:rPr>
            </w:pPr>
          </w:p>
        </w:tc>
      </w:tr>
    </w:tbl>
    <w:p w:rsidR="00811960" w:rsidRDefault="00811960" w:rsidP="008D6EB4">
      <w:pPr>
        <w:spacing w:after="0" w:line="276" w:lineRule="auto"/>
        <w:ind w:firstLine="709"/>
        <w:contextualSpacing/>
        <w:jc w:val="both"/>
        <w:rPr>
          <w:rFonts w:ascii="Times New Roman" w:hAnsi="Times New Roman"/>
          <w:sz w:val="28"/>
          <w:szCs w:val="28"/>
        </w:rPr>
      </w:pPr>
    </w:p>
    <w:p w:rsidR="00784BDE" w:rsidRPr="00784BDE" w:rsidRDefault="00784BDE" w:rsidP="00784BDE">
      <w:pPr>
        <w:widowControl w:val="0"/>
        <w:spacing w:after="0" w:line="276" w:lineRule="auto"/>
        <w:ind w:firstLine="709"/>
        <w:contextualSpacing/>
        <w:jc w:val="both"/>
        <w:rPr>
          <w:rFonts w:ascii="Times New Roman" w:hAnsi="Times New Roman"/>
          <w:sz w:val="28"/>
          <w:szCs w:val="28"/>
          <w:lang w:bidi="ru-RU"/>
        </w:rPr>
      </w:pPr>
      <w:r w:rsidRPr="00784BDE">
        <w:rPr>
          <w:rFonts w:ascii="Times New Roman" w:hAnsi="Times New Roman"/>
          <w:sz w:val="28"/>
          <w:szCs w:val="28"/>
          <w:lang w:bidi="ru-RU"/>
        </w:rPr>
        <w:t xml:space="preserve">К </w:t>
      </w:r>
      <w:r w:rsidR="009B0CE3" w:rsidRPr="009B0CE3">
        <w:rPr>
          <w:rFonts w:ascii="Times New Roman" w:hAnsi="Times New Roman"/>
          <w:sz w:val="28"/>
          <w:szCs w:val="28"/>
          <w:lang w:bidi="ru-RU"/>
        </w:rPr>
        <w:t>тип</w:t>
      </w:r>
      <w:r w:rsidR="00FE12E0">
        <w:rPr>
          <w:rFonts w:ascii="Times New Roman" w:hAnsi="Times New Roman"/>
          <w:sz w:val="28"/>
          <w:szCs w:val="28"/>
          <w:lang w:bidi="ru-RU"/>
        </w:rPr>
        <w:t>ичным</w:t>
      </w:r>
      <w:r w:rsidR="009B0CE3" w:rsidRPr="009B0CE3">
        <w:rPr>
          <w:rFonts w:ascii="Times New Roman" w:hAnsi="Times New Roman"/>
          <w:sz w:val="28"/>
          <w:szCs w:val="28"/>
          <w:lang w:bidi="ru-RU"/>
        </w:rPr>
        <w:t xml:space="preserve"> </w:t>
      </w:r>
      <w:r w:rsidRPr="00784BDE">
        <w:rPr>
          <w:rFonts w:ascii="Times New Roman" w:hAnsi="Times New Roman"/>
          <w:sz w:val="28"/>
          <w:szCs w:val="28"/>
          <w:lang w:bidi="ru-RU"/>
        </w:rPr>
        <w:t xml:space="preserve">нарушениям обязательных требований, предъявляемых </w:t>
      </w:r>
      <w:r w:rsidRPr="00784BDE">
        <w:rPr>
          <w:rFonts w:ascii="Times New Roman" w:hAnsi="Times New Roman"/>
          <w:sz w:val="28"/>
          <w:szCs w:val="28"/>
          <w:lang w:bidi="ru-RU"/>
        </w:rPr>
        <w:br/>
        <w:t>к саморегулируемым организациям и их деятельности, следует отнести:</w:t>
      </w:r>
    </w:p>
    <w:p w:rsidR="00784BDE" w:rsidRPr="00784BDE" w:rsidRDefault="00784BDE" w:rsidP="00784BDE">
      <w:pPr>
        <w:widowControl w:val="0"/>
        <w:tabs>
          <w:tab w:val="left" w:pos="1000"/>
        </w:tabs>
        <w:spacing w:after="0" w:line="276" w:lineRule="auto"/>
        <w:ind w:firstLine="709"/>
        <w:contextualSpacing/>
        <w:jc w:val="both"/>
        <w:rPr>
          <w:rFonts w:ascii="Times New Roman" w:hAnsi="Times New Roman"/>
          <w:sz w:val="28"/>
          <w:szCs w:val="28"/>
          <w:lang w:bidi="ru-RU"/>
        </w:rPr>
      </w:pPr>
      <w:permStart w:id="1282306931" w:edGrp="everyone"/>
      <w:r w:rsidRPr="00784BDE">
        <w:rPr>
          <w:rFonts w:ascii="Times New Roman" w:hAnsi="Times New Roman"/>
          <w:sz w:val="28"/>
          <w:szCs w:val="28"/>
          <w:lang w:bidi="ru-RU"/>
        </w:rPr>
        <w:t>__________________</w:t>
      </w:r>
      <w:permEnd w:id="1282306931"/>
      <w:r w:rsidRPr="00784BDE">
        <w:rPr>
          <w:rFonts w:ascii="Times New Roman" w:hAnsi="Times New Roman"/>
          <w:sz w:val="28"/>
          <w:szCs w:val="28"/>
          <w:lang w:bidi="ru-RU"/>
        </w:rPr>
        <w:t>.</w:t>
      </w:r>
    </w:p>
    <w:tbl>
      <w:tblPr>
        <w:tblStyle w:val="a5"/>
        <w:tblW w:w="0" w:type="auto"/>
        <w:tblLook w:val="04A0" w:firstRow="1" w:lastRow="0" w:firstColumn="1" w:lastColumn="0" w:noHBand="0" w:noVBand="1"/>
      </w:tblPr>
      <w:tblGrid>
        <w:gridCol w:w="9345"/>
      </w:tblGrid>
      <w:tr w:rsidR="00784BDE" w:rsidRPr="00784BDE" w:rsidTr="00D8292C">
        <w:tc>
          <w:tcPr>
            <w:tcW w:w="9345" w:type="dxa"/>
          </w:tcPr>
          <w:p w:rsidR="00784BDE" w:rsidRPr="00784BDE" w:rsidRDefault="00784BDE" w:rsidP="00784BDE">
            <w:pPr>
              <w:widowControl w:val="0"/>
              <w:spacing w:after="0" w:line="276" w:lineRule="auto"/>
              <w:ind w:firstLine="709"/>
              <w:contextualSpacing/>
              <w:jc w:val="both"/>
              <w:rPr>
                <w:rFonts w:ascii="Times New Roman" w:hAnsi="Times New Roman"/>
                <w:sz w:val="28"/>
                <w:szCs w:val="28"/>
                <w:lang w:bidi="ru-RU"/>
              </w:rPr>
            </w:pPr>
            <w:permStart w:id="1505518670" w:edGrp="everyone"/>
            <w:permEnd w:id="1505518670"/>
          </w:p>
        </w:tc>
      </w:tr>
    </w:tbl>
    <w:p w:rsidR="00784BDE" w:rsidRPr="00784BDE" w:rsidRDefault="00784BDE" w:rsidP="00784BDE">
      <w:pPr>
        <w:widowControl w:val="0"/>
        <w:tabs>
          <w:tab w:val="left" w:pos="1000"/>
        </w:tabs>
        <w:spacing w:after="0" w:line="276" w:lineRule="auto"/>
        <w:ind w:firstLine="709"/>
        <w:contextualSpacing/>
        <w:jc w:val="both"/>
        <w:rPr>
          <w:rFonts w:ascii="Times New Roman" w:hAnsi="Times New Roman"/>
          <w:sz w:val="28"/>
          <w:szCs w:val="28"/>
        </w:rPr>
      </w:pPr>
    </w:p>
    <w:p w:rsidR="00784BDE" w:rsidRPr="00784BDE" w:rsidRDefault="00784BDE" w:rsidP="00784BDE">
      <w:pPr>
        <w:widowControl w:val="0"/>
        <w:tabs>
          <w:tab w:val="left" w:pos="1000"/>
        </w:tabs>
        <w:spacing w:after="0" w:line="276" w:lineRule="auto"/>
        <w:ind w:firstLine="709"/>
        <w:contextualSpacing/>
        <w:jc w:val="both"/>
        <w:rPr>
          <w:rFonts w:ascii="Times New Roman" w:hAnsi="Times New Roman"/>
          <w:sz w:val="28"/>
          <w:szCs w:val="28"/>
        </w:rPr>
      </w:pPr>
      <w:r w:rsidRPr="00784BDE">
        <w:rPr>
          <w:rFonts w:ascii="Times New Roman" w:hAnsi="Times New Roman"/>
          <w:sz w:val="28"/>
          <w:szCs w:val="28"/>
        </w:rPr>
        <w:t xml:space="preserve">В 2023 году проведена следующая работ по актуализации обязательных требований, предъявляемых к саморегулируемым организациям </w:t>
      </w:r>
      <w:r w:rsidRPr="00784BDE">
        <w:rPr>
          <w:rFonts w:ascii="Times New Roman" w:hAnsi="Times New Roman"/>
          <w:sz w:val="28"/>
          <w:szCs w:val="28"/>
        </w:rPr>
        <w:br/>
        <w:t>и их деятельности:</w:t>
      </w:r>
    </w:p>
    <w:p w:rsidR="00784BDE" w:rsidRPr="00784BDE" w:rsidRDefault="00784BDE" w:rsidP="00784BDE">
      <w:pPr>
        <w:widowControl w:val="0"/>
        <w:tabs>
          <w:tab w:val="left" w:pos="1000"/>
        </w:tabs>
        <w:spacing w:after="0" w:line="276" w:lineRule="auto"/>
        <w:ind w:firstLine="709"/>
        <w:contextualSpacing/>
        <w:jc w:val="both"/>
        <w:rPr>
          <w:rFonts w:ascii="Times New Roman" w:hAnsi="Times New Roman"/>
          <w:sz w:val="28"/>
          <w:szCs w:val="28"/>
        </w:rPr>
      </w:pPr>
      <w:permStart w:id="1911902759" w:edGrp="everyone"/>
      <w:r w:rsidRPr="00784BDE">
        <w:rPr>
          <w:rFonts w:ascii="Times New Roman" w:hAnsi="Times New Roman"/>
          <w:sz w:val="28"/>
          <w:szCs w:val="28"/>
        </w:rPr>
        <w:t>_</w:t>
      </w:r>
      <w:permEnd w:id="1911902759"/>
      <w:r w:rsidRPr="00784BDE">
        <w:rPr>
          <w:rFonts w:ascii="Times New Roman" w:hAnsi="Times New Roman"/>
          <w:sz w:val="28"/>
          <w:szCs w:val="28"/>
        </w:rPr>
        <w:t>.</w:t>
      </w:r>
    </w:p>
    <w:p w:rsidR="00784BDE" w:rsidRPr="00784BDE" w:rsidRDefault="00784BDE" w:rsidP="00784BDE">
      <w:pPr>
        <w:widowControl w:val="0"/>
        <w:tabs>
          <w:tab w:val="left" w:pos="1000"/>
        </w:tabs>
        <w:spacing w:after="0" w:line="276" w:lineRule="auto"/>
        <w:ind w:firstLine="709"/>
        <w:contextualSpacing/>
        <w:jc w:val="both"/>
        <w:rPr>
          <w:rFonts w:ascii="Times New Roman" w:hAnsi="Times New Roman"/>
          <w:sz w:val="28"/>
          <w:szCs w:val="28"/>
        </w:rPr>
      </w:pPr>
    </w:p>
    <w:p w:rsidR="00784BDE" w:rsidRPr="00784BDE" w:rsidRDefault="00784BDE" w:rsidP="00784BDE">
      <w:pPr>
        <w:widowControl w:val="0"/>
        <w:tabs>
          <w:tab w:val="left" w:pos="1000"/>
        </w:tabs>
        <w:spacing w:after="0" w:line="276" w:lineRule="auto"/>
        <w:ind w:firstLine="709"/>
        <w:contextualSpacing/>
        <w:jc w:val="both"/>
        <w:rPr>
          <w:rFonts w:ascii="Times New Roman" w:hAnsi="Times New Roman"/>
          <w:sz w:val="28"/>
          <w:szCs w:val="28"/>
        </w:rPr>
      </w:pPr>
      <w:r w:rsidRPr="00784BDE">
        <w:rPr>
          <w:rFonts w:ascii="Times New Roman" w:hAnsi="Times New Roman"/>
          <w:sz w:val="28"/>
          <w:szCs w:val="28"/>
        </w:rPr>
        <w:t>Изданы:</w:t>
      </w:r>
    </w:p>
    <w:p w:rsidR="00784BDE" w:rsidRPr="00784BDE" w:rsidRDefault="00784BDE" w:rsidP="00784BDE">
      <w:pPr>
        <w:widowControl w:val="0"/>
        <w:tabs>
          <w:tab w:val="left" w:pos="1000"/>
        </w:tabs>
        <w:spacing w:after="0" w:line="276" w:lineRule="auto"/>
        <w:ind w:firstLine="709"/>
        <w:contextualSpacing/>
        <w:jc w:val="both"/>
        <w:rPr>
          <w:rFonts w:ascii="Times New Roman" w:hAnsi="Times New Roman"/>
          <w:sz w:val="28"/>
          <w:szCs w:val="28"/>
        </w:rPr>
      </w:pPr>
      <w:permStart w:id="391194416" w:edGrp="everyone"/>
      <w:r w:rsidRPr="00784BDE">
        <w:rPr>
          <w:rFonts w:ascii="Times New Roman" w:hAnsi="Times New Roman"/>
          <w:sz w:val="28"/>
          <w:szCs w:val="28"/>
        </w:rPr>
        <w:t>_</w:t>
      </w:r>
      <w:permEnd w:id="391194416"/>
      <w:r w:rsidRPr="00784BDE">
        <w:rPr>
          <w:rFonts w:ascii="Times New Roman" w:hAnsi="Times New Roman"/>
          <w:sz w:val="28"/>
          <w:szCs w:val="28"/>
        </w:rPr>
        <w:t>.</w:t>
      </w:r>
    </w:p>
    <w:tbl>
      <w:tblPr>
        <w:tblStyle w:val="a5"/>
        <w:tblW w:w="0" w:type="auto"/>
        <w:tblLook w:val="04A0" w:firstRow="1" w:lastRow="0" w:firstColumn="1" w:lastColumn="0" w:noHBand="0" w:noVBand="1"/>
      </w:tblPr>
      <w:tblGrid>
        <w:gridCol w:w="9345"/>
      </w:tblGrid>
      <w:tr w:rsidR="00784BDE" w:rsidRPr="00784BDE" w:rsidTr="00D8292C">
        <w:tc>
          <w:tcPr>
            <w:tcW w:w="9345" w:type="dxa"/>
          </w:tcPr>
          <w:p w:rsidR="00784BDE" w:rsidRPr="00784BDE" w:rsidRDefault="00784BDE" w:rsidP="00784BDE">
            <w:pPr>
              <w:widowControl w:val="0"/>
              <w:spacing w:after="0" w:line="276" w:lineRule="auto"/>
              <w:ind w:firstLine="709"/>
              <w:contextualSpacing/>
              <w:rPr>
                <w:rFonts w:ascii="Times New Roman" w:hAnsi="Times New Roman"/>
                <w:sz w:val="28"/>
                <w:szCs w:val="28"/>
                <w:lang w:bidi="ru-RU"/>
              </w:rPr>
            </w:pPr>
            <w:permStart w:id="1189028150" w:edGrp="everyone"/>
            <w:permEnd w:id="1189028150"/>
          </w:p>
        </w:tc>
      </w:tr>
    </w:tbl>
    <w:p w:rsidR="00784BDE" w:rsidRDefault="00784BDE" w:rsidP="008D6EB4">
      <w:pPr>
        <w:spacing w:after="0" w:line="276" w:lineRule="auto"/>
        <w:ind w:firstLine="709"/>
        <w:contextualSpacing/>
        <w:jc w:val="both"/>
        <w:rPr>
          <w:rFonts w:ascii="Times New Roman" w:hAnsi="Times New Roman"/>
          <w:sz w:val="28"/>
          <w:szCs w:val="28"/>
        </w:rPr>
      </w:pPr>
    </w:p>
    <w:p w:rsidR="008D6EB4" w:rsidRPr="001D5705" w:rsidRDefault="008D6EB4" w:rsidP="008D6EB4">
      <w:pPr>
        <w:spacing w:after="0" w:line="276" w:lineRule="auto"/>
        <w:ind w:firstLine="709"/>
        <w:contextualSpacing/>
        <w:jc w:val="both"/>
        <w:rPr>
          <w:rFonts w:ascii="Times New Roman" w:hAnsi="Times New Roman"/>
          <w:sz w:val="28"/>
          <w:szCs w:val="28"/>
        </w:rPr>
      </w:pPr>
      <w:r w:rsidRPr="001D5705">
        <w:rPr>
          <w:rFonts w:ascii="Times New Roman" w:hAnsi="Times New Roman"/>
          <w:sz w:val="28"/>
          <w:szCs w:val="28"/>
        </w:rPr>
        <w:lastRenderedPageBreak/>
        <w:t xml:space="preserve">В ходе анализа правоприменительной практики контрольной (надзорной) деятельности устаревших, дублирующих и избыточных обязательных требований в сфере федерального государственного </w:t>
      </w:r>
      <w:r w:rsidRPr="001D5705">
        <w:rPr>
          <w:rFonts w:ascii="Times New Roman" w:eastAsia="Times New Roman" w:hAnsi="Times New Roman"/>
          <w:sz w:val="28"/>
          <w:szCs w:val="28"/>
          <w:lang w:eastAsia="ru-RU"/>
        </w:rPr>
        <w:t xml:space="preserve">надзора </w:t>
      </w:r>
      <w:r w:rsidRPr="005D3E1F">
        <w:rPr>
          <w:rFonts w:ascii="Times New Roman" w:eastAsia="Times New Roman" w:hAnsi="Times New Roman"/>
          <w:sz w:val="28"/>
          <w:szCs w:val="28"/>
        </w:rPr>
        <w:t>за деятельност</w:t>
      </w:r>
      <w:r>
        <w:rPr>
          <w:rFonts w:ascii="Times New Roman" w:eastAsia="Times New Roman" w:hAnsi="Times New Roman"/>
          <w:sz w:val="28"/>
          <w:szCs w:val="28"/>
        </w:rPr>
        <w:t>ью саморегулируемых организаций</w:t>
      </w:r>
      <w:r w:rsidRPr="005D3E1F">
        <w:rPr>
          <w:rFonts w:ascii="Times New Roman" w:eastAsia="Times New Roman" w:hAnsi="Times New Roman"/>
          <w:sz w:val="28"/>
          <w:szCs w:val="28"/>
        </w:rPr>
        <w:t xml:space="preserve"> в области энергетического обследования</w:t>
      </w:r>
      <w:r w:rsidRPr="001D5705">
        <w:rPr>
          <w:rFonts w:ascii="Times New Roman" w:hAnsi="Times New Roman"/>
          <w:sz w:val="28"/>
          <w:szCs w:val="28"/>
        </w:rPr>
        <w:t xml:space="preserve"> </w:t>
      </w:r>
      <w:r>
        <w:rPr>
          <w:rFonts w:ascii="Times New Roman" w:hAnsi="Times New Roman"/>
          <w:sz w:val="28"/>
          <w:szCs w:val="28"/>
        </w:rPr>
        <w:br/>
      </w:r>
      <w:r w:rsidRPr="001D5705">
        <w:rPr>
          <w:rFonts w:ascii="Times New Roman" w:hAnsi="Times New Roman"/>
          <w:sz w:val="28"/>
          <w:szCs w:val="28"/>
        </w:rPr>
        <w:t>не выявлено.</w:t>
      </w:r>
    </w:p>
    <w:tbl>
      <w:tblPr>
        <w:tblStyle w:val="a5"/>
        <w:tblpPr w:leftFromText="180" w:rightFromText="180" w:vertAnchor="text" w:horzAnchor="margin" w:tblpY="73"/>
        <w:tblW w:w="0" w:type="auto"/>
        <w:tblLook w:val="04A0" w:firstRow="1" w:lastRow="0" w:firstColumn="1" w:lastColumn="0" w:noHBand="0" w:noVBand="1"/>
      </w:tblPr>
      <w:tblGrid>
        <w:gridCol w:w="9606"/>
      </w:tblGrid>
      <w:tr w:rsidR="00784BDE" w:rsidRPr="00784BDE" w:rsidTr="00D8292C">
        <w:tc>
          <w:tcPr>
            <w:tcW w:w="9606" w:type="dxa"/>
          </w:tcPr>
          <w:p w:rsidR="00784BDE" w:rsidRPr="00784BDE" w:rsidRDefault="00784BDE" w:rsidP="00784BDE">
            <w:pPr>
              <w:spacing w:after="0" w:line="276" w:lineRule="auto"/>
              <w:ind w:firstLine="738"/>
              <w:contextualSpacing/>
              <w:jc w:val="both"/>
              <w:rPr>
                <w:rFonts w:ascii="Times New Roman" w:eastAsia="Times New Roman" w:hAnsi="Times New Roman"/>
                <w:snapToGrid w:val="0"/>
                <w:sz w:val="28"/>
                <w:szCs w:val="28"/>
                <w:lang w:eastAsia="ru-RU"/>
              </w:rPr>
            </w:pPr>
            <w:permStart w:id="2116627601" w:edGrp="everyone"/>
            <w:permEnd w:id="2116627601"/>
          </w:p>
        </w:tc>
      </w:tr>
    </w:tbl>
    <w:p w:rsidR="00784BDE" w:rsidRDefault="00784BDE" w:rsidP="00784BDE">
      <w:pPr>
        <w:spacing w:after="0" w:line="276" w:lineRule="auto"/>
        <w:ind w:firstLine="709"/>
        <w:contextualSpacing/>
        <w:jc w:val="both"/>
        <w:rPr>
          <w:rFonts w:ascii="Times New Roman" w:eastAsia="Times New Roman" w:hAnsi="Times New Roman"/>
          <w:sz w:val="28"/>
          <w:szCs w:val="28"/>
          <w:lang w:eastAsia="ru-RU"/>
        </w:rPr>
      </w:pPr>
    </w:p>
    <w:p w:rsidR="00784BDE" w:rsidRPr="00784BDE" w:rsidRDefault="00784BDE" w:rsidP="00784BDE">
      <w:pPr>
        <w:spacing w:after="0" w:line="276" w:lineRule="auto"/>
        <w:ind w:firstLine="709"/>
        <w:contextualSpacing/>
        <w:jc w:val="both"/>
        <w:rPr>
          <w:rFonts w:ascii="Times New Roman" w:eastAsia="Times New Roman" w:hAnsi="Times New Roman"/>
          <w:sz w:val="28"/>
          <w:szCs w:val="28"/>
          <w:lang w:eastAsia="ru-RU"/>
        </w:rPr>
      </w:pPr>
      <w:r w:rsidRPr="00784BDE">
        <w:rPr>
          <w:rFonts w:ascii="Times New Roman" w:eastAsia="Times New Roman" w:hAnsi="Times New Roman"/>
          <w:sz w:val="28"/>
          <w:szCs w:val="28"/>
          <w:lang w:eastAsia="ru-RU"/>
        </w:rPr>
        <w:t>Профилактические мероприятия проводились территориальными органами Ростехнадзора, в том числе:</w:t>
      </w:r>
    </w:p>
    <w:p w:rsidR="00784BDE" w:rsidRPr="00784BDE" w:rsidRDefault="00784BDE" w:rsidP="00784BDE">
      <w:pPr>
        <w:spacing w:after="0" w:line="276" w:lineRule="auto"/>
        <w:ind w:firstLine="709"/>
        <w:contextualSpacing/>
        <w:jc w:val="both"/>
        <w:rPr>
          <w:rFonts w:ascii="Times New Roman" w:eastAsia="Times New Roman" w:hAnsi="Times New Roman"/>
          <w:sz w:val="28"/>
          <w:szCs w:val="28"/>
          <w:lang w:eastAsia="ru-RU"/>
        </w:rPr>
      </w:pPr>
      <w:permStart w:id="1327051931" w:edGrp="everyone"/>
      <w:r w:rsidRPr="00784BDE">
        <w:rPr>
          <w:rFonts w:ascii="Times New Roman" w:eastAsia="Times New Roman" w:hAnsi="Times New Roman"/>
          <w:sz w:val="28"/>
          <w:szCs w:val="28"/>
          <w:lang w:eastAsia="ru-RU"/>
        </w:rPr>
        <w:t>мероприятия по информированию по вопросам соблюдения обязательных требований, предъявляемых к саморегулируемым организациям и их деятельности, путём размещения на официальных сайтах территориальных органов Ростехнадзора перечней нормативных правовых актов, содержащих обязательные требования;</w:t>
      </w:r>
    </w:p>
    <w:p w:rsidR="00784BDE" w:rsidRPr="00784BDE" w:rsidRDefault="00784BDE" w:rsidP="00784BDE">
      <w:pPr>
        <w:spacing w:after="0" w:line="276" w:lineRule="auto"/>
        <w:ind w:firstLine="709"/>
        <w:contextualSpacing/>
        <w:jc w:val="both"/>
        <w:rPr>
          <w:rFonts w:ascii="Times New Roman" w:eastAsia="Times New Roman" w:hAnsi="Times New Roman"/>
          <w:sz w:val="28"/>
          <w:szCs w:val="28"/>
          <w:lang w:eastAsia="ru-RU"/>
        </w:rPr>
      </w:pPr>
      <w:r w:rsidRPr="00784BDE">
        <w:rPr>
          <w:rFonts w:ascii="Times New Roman" w:eastAsia="Times New Roman" w:hAnsi="Times New Roman"/>
          <w:sz w:val="28"/>
          <w:szCs w:val="28"/>
          <w:lang w:eastAsia="ru-RU"/>
        </w:rPr>
        <w:t xml:space="preserve">консультирование подконтрольных субъектов по вопросам соблюдения обязательных требований в формате ответов на обращения, </w:t>
      </w:r>
    </w:p>
    <w:p w:rsidR="00784BDE" w:rsidRPr="00784BDE" w:rsidRDefault="00784BDE" w:rsidP="00784BDE">
      <w:pPr>
        <w:spacing w:after="0" w:line="276" w:lineRule="auto"/>
        <w:ind w:firstLine="709"/>
        <w:contextualSpacing/>
        <w:jc w:val="both"/>
        <w:rPr>
          <w:rFonts w:ascii="Times New Roman" w:eastAsia="Times New Roman" w:hAnsi="Times New Roman"/>
          <w:sz w:val="28"/>
          <w:szCs w:val="28"/>
          <w:lang w:eastAsia="ru-RU"/>
        </w:rPr>
      </w:pPr>
      <w:r w:rsidRPr="00784BDE">
        <w:rPr>
          <w:rFonts w:ascii="Times New Roman" w:eastAsia="Times New Roman" w:hAnsi="Times New Roman"/>
          <w:sz w:val="28"/>
          <w:szCs w:val="28"/>
          <w:lang w:eastAsia="ru-RU"/>
        </w:rPr>
        <w:t xml:space="preserve">разъяснение обязательных требований в ходе проведения проверок </w:t>
      </w:r>
      <w:r w:rsidRPr="00784BDE">
        <w:rPr>
          <w:rFonts w:ascii="Times New Roman" w:eastAsia="Times New Roman" w:hAnsi="Times New Roman"/>
          <w:sz w:val="28"/>
          <w:szCs w:val="28"/>
          <w:lang w:eastAsia="ru-RU"/>
        </w:rPr>
        <w:br/>
        <w:t>и мероприятий по контролю;</w:t>
      </w:r>
    </w:p>
    <w:p w:rsidR="00784BDE" w:rsidRPr="00784BDE" w:rsidRDefault="00784BDE" w:rsidP="00784BDE">
      <w:pPr>
        <w:spacing w:after="0" w:line="276" w:lineRule="auto"/>
        <w:ind w:firstLine="709"/>
        <w:contextualSpacing/>
        <w:jc w:val="both"/>
        <w:rPr>
          <w:rFonts w:ascii="Times New Roman" w:eastAsia="Times New Roman" w:hAnsi="Times New Roman"/>
          <w:sz w:val="28"/>
          <w:szCs w:val="28"/>
          <w:lang w:eastAsia="ru-RU"/>
        </w:rPr>
      </w:pPr>
      <w:r w:rsidRPr="00784BDE">
        <w:rPr>
          <w:rFonts w:ascii="Times New Roman" w:eastAsia="Times New Roman" w:hAnsi="Times New Roman"/>
          <w:sz w:val="28"/>
          <w:szCs w:val="28"/>
          <w:lang w:eastAsia="ru-RU"/>
        </w:rPr>
        <w:t>направление разъяснительных писем;</w:t>
      </w:r>
    </w:p>
    <w:p w:rsidR="00784BDE" w:rsidRPr="00784BDE" w:rsidRDefault="00784BDE" w:rsidP="00784BDE">
      <w:pPr>
        <w:spacing w:after="0" w:line="276" w:lineRule="auto"/>
        <w:ind w:firstLine="709"/>
        <w:contextualSpacing/>
        <w:jc w:val="both"/>
        <w:rPr>
          <w:rFonts w:ascii="Times New Roman" w:eastAsia="Times New Roman" w:hAnsi="Times New Roman"/>
          <w:sz w:val="28"/>
          <w:szCs w:val="28"/>
          <w:lang w:eastAsia="ru-RU"/>
        </w:rPr>
      </w:pPr>
      <w:r w:rsidRPr="00784BDE">
        <w:rPr>
          <w:rFonts w:ascii="Times New Roman" w:eastAsia="Times New Roman" w:hAnsi="Times New Roman"/>
          <w:sz w:val="28"/>
          <w:szCs w:val="28"/>
          <w:lang w:eastAsia="ru-RU"/>
        </w:rPr>
        <w:t>проведение публичных мероприятий по обсуждению результатов правоприменительной практики</w:t>
      </w:r>
      <w:permEnd w:id="1327051931"/>
      <w:r w:rsidRPr="00784BDE">
        <w:rPr>
          <w:rFonts w:ascii="Times New Roman" w:eastAsia="Times New Roman" w:hAnsi="Times New Roman"/>
          <w:sz w:val="28"/>
          <w:szCs w:val="28"/>
          <w:lang w:eastAsia="ru-RU"/>
        </w:rPr>
        <w:t>.</w:t>
      </w:r>
    </w:p>
    <w:tbl>
      <w:tblPr>
        <w:tblStyle w:val="a5"/>
        <w:tblpPr w:leftFromText="180" w:rightFromText="180" w:vertAnchor="text" w:horzAnchor="margin" w:tblpY="73"/>
        <w:tblW w:w="0" w:type="auto"/>
        <w:tblLook w:val="04A0" w:firstRow="1" w:lastRow="0" w:firstColumn="1" w:lastColumn="0" w:noHBand="0" w:noVBand="1"/>
      </w:tblPr>
      <w:tblGrid>
        <w:gridCol w:w="9606"/>
      </w:tblGrid>
      <w:tr w:rsidR="00784BDE" w:rsidRPr="00784BDE" w:rsidTr="00D8292C">
        <w:tc>
          <w:tcPr>
            <w:tcW w:w="9606" w:type="dxa"/>
          </w:tcPr>
          <w:p w:rsidR="00784BDE" w:rsidRPr="00784BDE" w:rsidRDefault="00784BDE" w:rsidP="00784BDE">
            <w:pPr>
              <w:spacing w:after="0" w:line="276" w:lineRule="auto"/>
              <w:ind w:firstLine="738"/>
              <w:contextualSpacing/>
              <w:jc w:val="both"/>
              <w:rPr>
                <w:rFonts w:ascii="Times New Roman" w:eastAsia="Times New Roman" w:hAnsi="Times New Roman"/>
                <w:snapToGrid w:val="0"/>
                <w:sz w:val="28"/>
                <w:szCs w:val="28"/>
                <w:lang w:eastAsia="ru-RU"/>
              </w:rPr>
            </w:pPr>
            <w:permStart w:id="2134001281" w:edGrp="everyone"/>
            <w:permEnd w:id="2134001281"/>
          </w:p>
        </w:tc>
      </w:tr>
    </w:tbl>
    <w:p w:rsidR="00784BDE" w:rsidRPr="00784BDE" w:rsidRDefault="00784BDE" w:rsidP="00784BDE">
      <w:pPr>
        <w:spacing w:after="0" w:line="276" w:lineRule="auto"/>
        <w:ind w:firstLine="709"/>
        <w:contextualSpacing/>
        <w:jc w:val="both"/>
        <w:rPr>
          <w:rFonts w:ascii="Times New Roman" w:eastAsia="Times New Roman" w:hAnsi="Times New Roman"/>
          <w:sz w:val="28"/>
          <w:szCs w:val="28"/>
          <w:lang w:eastAsia="ru-RU"/>
        </w:rPr>
      </w:pPr>
    </w:p>
    <w:p w:rsidR="00784BDE" w:rsidRPr="00784BDE" w:rsidRDefault="00784BDE" w:rsidP="00784BDE">
      <w:pPr>
        <w:widowControl w:val="0"/>
        <w:tabs>
          <w:tab w:val="left" w:pos="1000"/>
        </w:tabs>
        <w:spacing w:after="0" w:line="276" w:lineRule="auto"/>
        <w:ind w:firstLine="709"/>
        <w:contextualSpacing/>
        <w:jc w:val="both"/>
        <w:rPr>
          <w:rFonts w:ascii="Times New Roman" w:hAnsi="Times New Roman"/>
          <w:sz w:val="28"/>
          <w:szCs w:val="28"/>
        </w:rPr>
      </w:pPr>
      <w:r w:rsidRPr="00784BDE">
        <w:rPr>
          <w:rFonts w:ascii="Times New Roman" w:hAnsi="Times New Roman"/>
          <w:sz w:val="28"/>
          <w:szCs w:val="28"/>
        </w:rPr>
        <w:t xml:space="preserve">Дополнительные рекомендации подконтрольным субъектам </w:t>
      </w:r>
      <w:r w:rsidRPr="00784BDE">
        <w:rPr>
          <w:rFonts w:ascii="Times New Roman" w:hAnsi="Times New Roman"/>
          <w:sz w:val="28"/>
          <w:szCs w:val="28"/>
        </w:rPr>
        <w:br/>
        <w:t xml:space="preserve">по соблюдению обязательных требований, предъявляемых к саморегулируемым организациям и их деятельности: </w:t>
      </w:r>
      <w:permStart w:id="1206412386" w:edGrp="everyone"/>
      <w:r w:rsidRPr="00784BDE">
        <w:rPr>
          <w:rFonts w:ascii="Times New Roman" w:hAnsi="Times New Roman"/>
          <w:sz w:val="28"/>
          <w:szCs w:val="28"/>
        </w:rPr>
        <w:t>___</w:t>
      </w:r>
      <w:permEnd w:id="1206412386"/>
      <w:r w:rsidRPr="00784BDE">
        <w:rPr>
          <w:rFonts w:ascii="Times New Roman" w:hAnsi="Times New Roman"/>
          <w:sz w:val="28"/>
          <w:szCs w:val="28"/>
        </w:rPr>
        <w:t>.</w:t>
      </w:r>
    </w:p>
    <w:tbl>
      <w:tblPr>
        <w:tblStyle w:val="a5"/>
        <w:tblW w:w="0" w:type="auto"/>
        <w:tblLook w:val="04A0" w:firstRow="1" w:lastRow="0" w:firstColumn="1" w:lastColumn="0" w:noHBand="0" w:noVBand="1"/>
      </w:tblPr>
      <w:tblGrid>
        <w:gridCol w:w="9345"/>
      </w:tblGrid>
      <w:tr w:rsidR="00784BDE" w:rsidRPr="00784BDE" w:rsidTr="00D8292C">
        <w:tc>
          <w:tcPr>
            <w:tcW w:w="9345" w:type="dxa"/>
          </w:tcPr>
          <w:p w:rsidR="00784BDE" w:rsidRPr="00784BDE" w:rsidRDefault="00784BDE" w:rsidP="00784BDE">
            <w:pPr>
              <w:widowControl w:val="0"/>
              <w:spacing w:after="0" w:line="276" w:lineRule="auto"/>
              <w:ind w:firstLine="709"/>
              <w:contextualSpacing/>
              <w:rPr>
                <w:rFonts w:ascii="Times New Roman" w:hAnsi="Times New Roman"/>
                <w:sz w:val="28"/>
                <w:szCs w:val="28"/>
                <w:lang w:bidi="ru-RU"/>
              </w:rPr>
            </w:pPr>
            <w:permStart w:id="124405254" w:edGrp="everyone"/>
            <w:permEnd w:id="124405254"/>
          </w:p>
        </w:tc>
      </w:tr>
    </w:tbl>
    <w:p w:rsidR="000B4EDA" w:rsidRDefault="000B4EDA" w:rsidP="001A525D">
      <w:pPr>
        <w:pStyle w:val="22"/>
        <w:shd w:val="clear" w:color="auto" w:fill="auto"/>
        <w:spacing w:line="276" w:lineRule="auto"/>
        <w:ind w:firstLine="709"/>
        <w:contextualSpacing/>
        <w:rPr>
          <w:rFonts w:ascii="Times New Roman" w:hAnsi="Times New Roman"/>
          <w:b w:val="0"/>
          <w:sz w:val="28"/>
          <w:szCs w:val="28"/>
        </w:rPr>
      </w:pPr>
    </w:p>
    <w:p w:rsidR="001A525D" w:rsidRDefault="001A525D" w:rsidP="001A525D">
      <w:pPr>
        <w:pStyle w:val="22"/>
        <w:shd w:val="clear" w:color="auto" w:fill="auto"/>
        <w:spacing w:line="276" w:lineRule="auto"/>
        <w:ind w:firstLine="709"/>
        <w:contextualSpacing/>
        <w:rPr>
          <w:rFonts w:ascii="Times New Roman" w:hAnsi="Times New Roman"/>
          <w:b w:val="0"/>
          <w:sz w:val="28"/>
          <w:szCs w:val="28"/>
        </w:rPr>
      </w:pPr>
    </w:p>
    <w:p w:rsidR="00784BDE" w:rsidRDefault="00784BDE" w:rsidP="001A525D">
      <w:pPr>
        <w:pStyle w:val="22"/>
        <w:shd w:val="clear" w:color="auto" w:fill="auto"/>
        <w:spacing w:line="276" w:lineRule="auto"/>
        <w:ind w:firstLine="709"/>
        <w:contextualSpacing/>
        <w:rPr>
          <w:rFonts w:ascii="Times New Roman" w:hAnsi="Times New Roman"/>
          <w:b w:val="0"/>
          <w:sz w:val="28"/>
          <w:szCs w:val="28"/>
        </w:rPr>
      </w:pPr>
    </w:p>
    <w:p w:rsidR="00D76086" w:rsidRPr="00712822" w:rsidRDefault="001A525D" w:rsidP="001A525D">
      <w:pPr>
        <w:spacing w:after="0" w:line="276" w:lineRule="auto"/>
        <w:contextualSpacing/>
        <w:jc w:val="center"/>
        <w:rPr>
          <w:rFonts w:ascii="Times New Roman" w:eastAsia="Times New Roman" w:hAnsi="Times New Roman"/>
          <w:sz w:val="28"/>
          <w:szCs w:val="28"/>
          <w:lang w:eastAsia="ru-RU"/>
        </w:rPr>
      </w:pPr>
      <w:bookmarkStart w:id="1" w:name="_GoBack"/>
      <w:r>
        <w:rPr>
          <w:rFonts w:ascii="Times New Roman" w:eastAsia="Times New Roman" w:hAnsi="Times New Roman"/>
          <w:sz w:val="28"/>
          <w:szCs w:val="28"/>
          <w:lang w:eastAsia="ru-RU"/>
        </w:rPr>
        <w:t>__</w:t>
      </w:r>
      <w:r w:rsidR="000B4EDA">
        <w:rPr>
          <w:rFonts w:ascii="Times New Roman" w:eastAsia="Times New Roman" w:hAnsi="Times New Roman"/>
          <w:sz w:val="28"/>
          <w:szCs w:val="28"/>
          <w:lang w:eastAsia="ru-RU"/>
        </w:rPr>
        <w:t>___</w:t>
      </w:r>
      <w:r w:rsidR="00925AD8" w:rsidRPr="00712822">
        <w:rPr>
          <w:rFonts w:ascii="Times New Roman" w:eastAsia="Times New Roman" w:hAnsi="Times New Roman"/>
          <w:sz w:val="28"/>
          <w:szCs w:val="28"/>
          <w:lang w:eastAsia="ru-RU"/>
        </w:rPr>
        <w:t>______</w:t>
      </w:r>
      <w:bookmarkEnd w:id="1"/>
    </w:p>
    <w:sectPr w:rsidR="00D76086" w:rsidRPr="00712822" w:rsidSect="001A525D">
      <w:headerReference w:type="default" r:id="rId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A78" w:rsidRDefault="00232A78" w:rsidP="001D7DCB">
      <w:pPr>
        <w:spacing w:after="0" w:line="240" w:lineRule="auto"/>
      </w:pPr>
      <w:r>
        <w:separator/>
      </w:r>
    </w:p>
  </w:endnote>
  <w:endnote w:type="continuationSeparator" w:id="0">
    <w:p w:rsidR="00232A78" w:rsidRDefault="00232A78" w:rsidP="001D7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Letter Gothic"/>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A78" w:rsidRDefault="00232A78" w:rsidP="001D7DCB">
      <w:pPr>
        <w:spacing w:after="0" w:line="240" w:lineRule="auto"/>
      </w:pPr>
      <w:r>
        <w:separator/>
      </w:r>
    </w:p>
  </w:footnote>
  <w:footnote w:type="continuationSeparator" w:id="0">
    <w:p w:rsidR="00232A78" w:rsidRDefault="00232A78" w:rsidP="001D7D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CB2" w:rsidRPr="001A525D" w:rsidRDefault="00422CB2">
    <w:pPr>
      <w:pStyle w:val="a8"/>
      <w:jc w:val="center"/>
      <w:rPr>
        <w:rFonts w:ascii="Times New Roman" w:hAnsi="Times New Roman"/>
        <w:sz w:val="28"/>
        <w:szCs w:val="24"/>
      </w:rPr>
    </w:pPr>
    <w:r w:rsidRPr="001A525D">
      <w:rPr>
        <w:rFonts w:ascii="Times New Roman" w:hAnsi="Times New Roman"/>
        <w:sz w:val="28"/>
        <w:szCs w:val="24"/>
      </w:rPr>
      <w:fldChar w:fldCharType="begin"/>
    </w:r>
    <w:r w:rsidRPr="001A525D">
      <w:rPr>
        <w:rFonts w:ascii="Times New Roman" w:hAnsi="Times New Roman"/>
        <w:sz w:val="28"/>
        <w:szCs w:val="24"/>
      </w:rPr>
      <w:instrText>PAGE   \* MERGEFORMAT</w:instrText>
    </w:r>
    <w:r w:rsidRPr="001A525D">
      <w:rPr>
        <w:rFonts w:ascii="Times New Roman" w:hAnsi="Times New Roman"/>
        <w:sz w:val="28"/>
        <w:szCs w:val="24"/>
      </w:rPr>
      <w:fldChar w:fldCharType="separate"/>
    </w:r>
    <w:r w:rsidR="00F70D46">
      <w:rPr>
        <w:rFonts w:ascii="Times New Roman" w:hAnsi="Times New Roman"/>
        <w:noProof/>
        <w:sz w:val="28"/>
        <w:szCs w:val="24"/>
      </w:rPr>
      <w:t>6</w:t>
    </w:r>
    <w:r w:rsidRPr="001A525D">
      <w:rPr>
        <w:rFonts w:ascii="Times New Roman" w:hAnsi="Times New Roman"/>
        <w:sz w:val="28"/>
        <w:szCs w:val="24"/>
      </w:rPr>
      <w:fldChar w:fldCharType="end"/>
    </w:r>
  </w:p>
  <w:p w:rsidR="00422CB2" w:rsidRDefault="00422CB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34FEF"/>
    <w:multiLevelType w:val="hybridMultilevel"/>
    <w:tmpl w:val="7EC6D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C1163E"/>
    <w:multiLevelType w:val="hybridMultilevel"/>
    <w:tmpl w:val="FF4A440E"/>
    <w:lvl w:ilvl="0" w:tplc="3904D850">
      <w:start w:val="1"/>
      <w:numFmt w:val="bullet"/>
      <w:lvlText w:val=""/>
      <w:lvlJc w:val="left"/>
      <w:pPr>
        <w:tabs>
          <w:tab w:val="num" w:pos="1040"/>
        </w:tabs>
        <w:ind w:left="0" w:firstLine="68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
    <w:nsid w:val="5ACF7885"/>
    <w:multiLevelType w:val="multilevel"/>
    <w:tmpl w:val="1540B44E"/>
    <w:lvl w:ilvl="0">
      <w:start w:val="1"/>
      <w:numFmt w:val="decimal"/>
      <w:lvlText w:val="%1."/>
      <w:lvlJc w:val="left"/>
      <w:pPr>
        <w:ind w:left="2237" w:hanging="960"/>
      </w:pPr>
      <w:rPr>
        <w:rFonts w:hint="default"/>
      </w:rPr>
    </w:lvl>
    <w:lvl w:ilvl="1">
      <w:start w:val="1"/>
      <w:numFmt w:val="decimal"/>
      <w:isLgl/>
      <w:lvlText w:val="%1.%2."/>
      <w:lvlJc w:val="left"/>
      <w:pPr>
        <w:ind w:left="-6638" w:hanging="720"/>
      </w:pPr>
      <w:rPr>
        <w:rFonts w:hint="default"/>
      </w:rPr>
    </w:lvl>
    <w:lvl w:ilvl="2">
      <w:start w:val="1"/>
      <w:numFmt w:val="decimal"/>
      <w:isLgl/>
      <w:lvlText w:val="%1.%2.%3."/>
      <w:lvlJc w:val="left"/>
      <w:pPr>
        <w:ind w:left="-6627" w:hanging="720"/>
      </w:pPr>
      <w:rPr>
        <w:rFonts w:hint="default"/>
      </w:rPr>
    </w:lvl>
    <w:lvl w:ilvl="3">
      <w:start w:val="1"/>
      <w:numFmt w:val="decimal"/>
      <w:isLgl/>
      <w:lvlText w:val="%1.%2.%3.%4."/>
      <w:lvlJc w:val="left"/>
      <w:pPr>
        <w:ind w:left="-6256" w:hanging="1080"/>
      </w:pPr>
      <w:rPr>
        <w:rFonts w:hint="default"/>
      </w:rPr>
    </w:lvl>
    <w:lvl w:ilvl="4">
      <w:start w:val="1"/>
      <w:numFmt w:val="decimal"/>
      <w:isLgl/>
      <w:lvlText w:val="%1.%2.%3.%4.%5."/>
      <w:lvlJc w:val="left"/>
      <w:pPr>
        <w:ind w:left="-6245" w:hanging="1080"/>
      </w:pPr>
      <w:rPr>
        <w:rFonts w:hint="default"/>
      </w:rPr>
    </w:lvl>
    <w:lvl w:ilvl="5">
      <w:start w:val="1"/>
      <w:numFmt w:val="decimal"/>
      <w:isLgl/>
      <w:lvlText w:val="%1.%2.%3.%4.%5.%6."/>
      <w:lvlJc w:val="left"/>
      <w:pPr>
        <w:ind w:left="-5874" w:hanging="1440"/>
      </w:pPr>
      <w:rPr>
        <w:rFonts w:hint="default"/>
      </w:rPr>
    </w:lvl>
    <w:lvl w:ilvl="6">
      <w:start w:val="1"/>
      <w:numFmt w:val="decimal"/>
      <w:isLgl/>
      <w:lvlText w:val="%1.%2.%3.%4.%5.%6.%7."/>
      <w:lvlJc w:val="left"/>
      <w:pPr>
        <w:ind w:left="-5863" w:hanging="1440"/>
      </w:pPr>
      <w:rPr>
        <w:rFonts w:hint="default"/>
      </w:rPr>
    </w:lvl>
    <w:lvl w:ilvl="7">
      <w:start w:val="1"/>
      <w:numFmt w:val="decimal"/>
      <w:isLgl/>
      <w:lvlText w:val="%1.%2.%3.%4.%5.%6.%7.%8."/>
      <w:lvlJc w:val="left"/>
      <w:pPr>
        <w:ind w:left="-5492" w:hanging="1800"/>
      </w:pPr>
      <w:rPr>
        <w:rFonts w:hint="default"/>
      </w:rPr>
    </w:lvl>
    <w:lvl w:ilvl="8">
      <w:start w:val="1"/>
      <w:numFmt w:val="decimal"/>
      <w:isLgl/>
      <w:lvlText w:val="%1.%2.%3.%4.%5.%6.%7.%8.%9."/>
      <w:lvlJc w:val="left"/>
      <w:pPr>
        <w:ind w:left="-5481"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5cGnm5ujVUbqb87HHtv96xrafj53t1rRthmupFLL+jvzfvh40di3y5Wupb3T9i0OFjqMWi0o4TCaqKlPkc+GoQ==" w:salt="2Ts2+ZPTLVeQJ7EGt0jyEQ=="/>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256"/>
    <w:rsid w:val="0000159A"/>
    <w:rsid w:val="000033DD"/>
    <w:rsid w:val="00010FA8"/>
    <w:rsid w:val="00011F6C"/>
    <w:rsid w:val="000120E4"/>
    <w:rsid w:val="00012B5F"/>
    <w:rsid w:val="000132C7"/>
    <w:rsid w:val="000140D0"/>
    <w:rsid w:val="00017FBF"/>
    <w:rsid w:val="00023B8D"/>
    <w:rsid w:val="00025747"/>
    <w:rsid w:val="00027AFF"/>
    <w:rsid w:val="000300E5"/>
    <w:rsid w:val="0003094F"/>
    <w:rsid w:val="00034E93"/>
    <w:rsid w:val="00047CD6"/>
    <w:rsid w:val="00047E90"/>
    <w:rsid w:val="00053CA1"/>
    <w:rsid w:val="00063FA0"/>
    <w:rsid w:val="00065C15"/>
    <w:rsid w:val="000734DC"/>
    <w:rsid w:val="00073FEE"/>
    <w:rsid w:val="00080FE1"/>
    <w:rsid w:val="000841CF"/>
    <w:rsid w:val="00090557"/>
    <w:rsid w:val="00095462"/>
    <w:rsid w:val="000A7415"/>
    <w:rsid w:val="000B4EDA"/>
    <w:rsid w:val="000B7FD9"/>
    <w:rsid w:val="000C11E0"/>
    <w:rsid w:val="000C3840"/>
    <w:rsid w:val="000D0FF7"/>
    <w:rsid w:val="000E0147"/>
    <w:rsid w:val="000E3B43"/>
    <w:rsid w:val="000F526F"/>
    <w:rsid w:val="000F55B6"/>
    <w:rsid w:val="001035E1"/>
    <w:rsid w:val="0010447C"/>
    <w:rsid w:val="0010764A"/>
    <w:rsid w:val="0010778F"/>
    <w:rsid w:val="001135C5"/>
    <w:rsid w:val="0011392E"/>
    <w:rsid w:val="0011561C"/>
    <w:rsid w:val="0012030F"/>
    <w:rsid w:val="00126ED9"/>
    <w:rsid w:val="001361C1"/>
    <w:rsid w:val="001405FB"/>
    <w:rsid w:val="00153999"/>
    <w:rsid w:val="00154015"/>
    <w:rsid w:val="00155A9A"/>
    <w:rsid w:val="00163534"/>
    <w:rsid w:val="00166FDC"/>
    <w:rsid w:val="0018020D"/>
    <w:rsid w:val="00180EE2"/>
    <w:rsid w:val="001834B5"/>
    <w:rsid w:val="00185AB2"/>
    <w:rsid w:val="0019107E"/>
    <w:rsid w:val="00191CFE"/>
    <w:rsid w:val="00194F01"/>
    <w:rsid w:val="001A0C4B"/>
    <w:rsid w:val="001A2CB6"/>
    <w:rsid w:val="001A456D"/>
    <w:rsid w:val="001A525D"/>
    <w:rsid w:val="001B7009"/>
    <w:rsid w:val="001C0D98"/>
    <w:rsid w:val="001C1107"/>
    <w:rsid w:val="001D4946"/>
    <w:rsid w:val="001D7DCB"/>
    <w:rsid w:val="001E2B4C"/>
    <w:rsid w:val="001E32F8"/>
    <w:rsid w:val="001F3A32"/>
    <w:rsid w:val="001F3CDC"/>
    <w:rsid w:val="001F4A40"/>
    <w:rsid w:val="001F74F0"/>
    <w:rsid w:val="00207294"/>
    <w:rsid w:val="002101EF"/>
    <w:rsid w:val="002152D5"/>
    <w:rsid w:val="00224105"/>
    <w:rsid w:val="00226DA7"/>
    <w:rsid w:val="00232A78"/>
    <w:rsid w:val="00245759"/>
    <w:rsid w:val="00247559"/>
    <w:rsid w:val="0025207D"/>
    <w:rsid w:val="00254437"/>
    <w:rsid w:val="00256D60"/>
    <w:rsid w:val="00262315"/>
    <w:rsid w:val="00265915"/>
    <w:rsid w:val="002675A7"/>
    <w:rsid w:val="0027319C"/>
    <w:rsid w:val="00283CA6"/>
    <w:rsid w:val="0029094F"/>
    <w:rsid w:val="002B1471"/>
    <w:rsid w:val="002B3001"/>
    <w:rsid w:val="002C0447"/>
    <w:rsid w:val="002C0509"/>
    <w:rsid w:val="002C2AF6"/>
    <w:rsid w:val="002E11B0"/>
    <w:rsid w:val="002E77F5"/>
    <w:rsid w:val="002F2FD5"/>
    <w:rsid w:val="002F350D"/>
    <w:rsid w:val="0030099A"/>
    <w:rsid w:val="003036C7"/>
    <w:rsid w:val="003052B1"/>
    <w:rsid w:val="003136D3"/>
    <w:rsid w:val="0031599B"/>
    <w:rsid w:val="0032183F"/>
    <w:rsid w:val="003220EC"/>
    <w:rsid w:val="00323DEB"/>
    <w:rsid w:val="00326886"/>
    <w:rsid w:val="00327FC8"/>
    <w:rsid w:val="00330536"/>
    <w:rsid w:val="003312E3"/>
    <w:rsid w:val="00332F76"/>
    <w:rsid w:val="00337003"/>
    <w:rsid w:val="00342810"/>
    <w:rsid w:val="003451D0"/>
    <w:rsid w:val="0034627F"/>
    <w:rsid w:val="00347A68"/>
    <w:rsid w:val="003521BD"/>
    <w:rsid w:val="00356E4C"/>
    <w:rsid w:val="003570F0"/>
    <w:rsid w:val="0036345A"/>
    <w:rsid w:val="00364D86"/>
    <w:rsid w:val="00371D15"/>
    <w:rsid w:val="00372F19"/>
    <w:rsid w:val="0038007A"/>
    <w:rsid w:val="003831F1"/>
    <w:rsid w:val="00386242"/>
    <w:rsid w:val="00386394"/>
    <w:rsid w:val="00387A92"/>
    <w:rsid w:val="003A5E5C"/>
    <w:rsid w:val="003A7C0D"/>
    <w:rsid w:val="003B396F"/>
    <w:rsid w:val="003B60C9"/>
    <w:rsid w:val="003C1156"/>
    <w:rsid w:val="003C3120"/>
    <w:rsid w:val="003C6F6C"/>
    <w:rsid w:val="003C6F8B"/>
    <w:rsid w:val="003C71DF"/>
    <w:rsid w:val="003C737C"/>
    <w:rsid w:val="003D0BA3"/>
    <w:rsid w:val="003D34A9"/>
    <w:rsid w:val="003D51BA"/>
    <w:rsid w:val="003D59A8"/>
    <w:rsid w:val="003E07B6"/>
    <w:rsid w:val="003E2817"/>
    <w:rsid w:val="003E43C4"/>
    <w:rsid w:val="003F0BEE"/>
    <w:rsid w:val="003F138E"/>
    <w:rsid w:val="00402071"/>
    <w:rsid w:val="00406A0A"/>
    <w:rsid w:val="004136D1"/>
    <w:rsid w:val="0041423A"/>
    <w:rsid w:val="004174D4"/>
    <w:rsid w:val="00422298"/>
    <w:rsid w:val="00422CB2"/>
    <w:rsid w:val="00423E9C"/>
    <w:rsid w:val="004250C0"/>
    <w:rsid w:val="00431B1A"/>
    <w:rsid w:val="004328D4"/>
    <w:rsid w:val="00432A4B"/>
    <w:rsid w:val="00436DA9"/>
    <w:rsid w:val="00440F30"/>
    <w:rsid w:val="0045048A"/>
    <w:rsid w:val="0045198D"/>
    <w:rsid w:val="00451A67"/>
    <w:rsid w:val="00461259"/>
    <w:rsid w:val="0046291B"/>
    <w:rsid w:val="0046438C"/>
    <w:rsid w:val="004650DB"/>
    <w:rsid w:val="004660AD"/>
    <w:rsid w:val="00466A2D"/>
    <w:rsid w:val="004717C2"/>
    <w:rsid w:val="00471930"/>
    <w:rsid w:val="00471D6A"/>
    <w:rsid w:val="0047798C"/>
    <w:rsid w:val="00484D22"/>
    <w:rsid w:val="00484DB4"/>
    <w:rsid w:val="00492BD4"/>
    <w:rsid w:val="004A7A96"/>
    <w:rsid w:val="004A7CA6"/>
    <w:rsid w:val="004C154C"/>
    <w:rsid w:val="004C35CC"/>
    <w:rsid w:val="004C43A2"/>
    <w:rsid w:val="004D4E51"/>
    <w:rsid w:val="004D66B9"/>
    <w:rsid w:val="004D67E5"/>
    <w:rsid w:val="004E446F"/>
    <w:rsid w:val="004E6423"/>
    <w:rsid w:val="004F10F8"/>
    <w:rsid w:val="004F1A81"/>
    <w:rsid w:val="004F33D4"/>
    <w:rsid w:val="004F67BD"/>
    <w:rsid w:val="004F729A"/>
    <w:rsid w:val="00502D3D"/>
    <w:rsid w:val="00505DDE"/>
    <w:rsid w:val="0050753B"/>
    <w:rsid w:val="0051067F"/>
    <w:rsid w:val="005109B1"/>
    <w:rsid w:val="00517A7C"/>
    <w:rsid w:val="00520F71"/>
    <w:rsid w:val="00522556"/>
    <w:rsid w:val="0053004E"/>
    <w:rsid w:val="00532919"/>
    <w:rsid w:val="00533F01"/>
    <w:rsid w:val="00537261"/>
    <w:rsid w:val="0054484A"/>
    <w:rsid w:val="00551B58"/>
    <w:rsid w:val="005555D6"/>
    <w:rsid w:val="00556ED2"/>
    <w:rsid w:val="005630D4"/>
    <w:rsid w:val="00566FB3"/>
    <w:rsid w:val="00572CFF"/>
    <w:rsid w:val="00573F1E"/>
    <w:rsid w:val="0058138A"/>
    <w:rsid w:val="00584F16"/>
    <w:rsid w:val="00591778"/>
    <w:rsid w:val="00592A1C"/>
    <w:rsid w:val="005956B0"/>
    <w:rsid w:val="005A7969"/>
    <w:rsid w:val="005B025A"/>
    <w:rsid w:val="005B782C"/>
    <w:rsid w:val="005C4225"/>
    <w:rsid w:val="005D32B1"/>
    <w:rsid w:val="005D3E1F"/>
    <w:rsid w:val="005D5F98"/>
    <w:rsid w:val="005F1819"/>
    <w:rsid w:val="005F4CC6"/>
    <w:rsid w:val="005F6079"/>
    <w:rsid w:val="00604BB3"/>
    <w:rsid w:val="00610006"/>
    <w:rsid w:val="00615CAB"/>
    <w:rsid w:val="00616E34"/>
    <w:rsid w:val="00623FAB"/>
    <w:rsid w:val="0062733C"/>
    <w:rsid w:val="0063232E"/>
    <w:rsid w:val="00635252"/>
    <w:rsid w:val="006411DC"/>
    <w:rsid w:val="00642FD9"/>
    <w:rsid w:val="00643877"/>
    <w:rsid w:val="006449CC"/>
    <w:rsid w:val="00644DFC"/>
    <w:rsid w:val="006571A9"/>
    <w:rsid w:val="00657E2E"/>
    <w:rsid w:val="0066012F"/>
    <w:rsid w:val="00660345"/>
    <w:rsid w:val="006609EB"/>
    <w:rsid w:val="0066277C"/>
    <w:rsid w:val="006731B5"/>
    <w:rsid w:val="006747BE"/>
    <w:rsid w:val="00675AFA"/>
    <w:rsid w:val="006824F0"/>
    <w:rsid w:val="00684AFB"/>
    <w:rsid w:val="006910E2"/>
    <w:rsid w:val="006A2AF8"/>
    <w:rsid w:val="006A2BA4"/>
    <w:rsid w:val="006B5202"/>
    <w:rsid w:val="006C42BA"/>
    <w:rsid w:val="006D5EB3"/>
    <w:rsid w:val="006D7B22"/>
    <w:rsid w:val="006D7DC2"/>
    <w:rsid w:val="006D7F23"/>
    <w:rsid w:val="006F4E0D"/>
    <w:rsid w:val="006F7428"/>
    <w:rsid w:val="006F7940"/>
    <w:rsid w:val="007106A8"/>
    <w:rsid w:val="00712336"/>
    <w:rsid w:val="00712822"/>
    <w:rsid w:val="00714EC5"/>
    <w:rsid w:val="007170CB"/>
    <w:rsid w:val="007175AB"/>
    <w:rsid w:val="00722943"/>
    <w:rsid w:val="00725ADF"/>
    <w:rsid w:val="00736DE6"/>
    <w:rsid w:val="00737A88"/>
    <w:rsid w:val="007400F6"/>
    <w:rsid w:val="007410F7"/>
    <w:rsid w:val="00741559"/>
    <w:rsid w:val="00742E5B"/>
    <w:rsid w:val="00747F99"/>
    <w:rsid w:val="00752244"/>
    <w:rsid w:val="00753498"/>
    <w:rsid w:val="0075627B"/>
    <w:rsid w:val="00756A7E"/>
    <w:rsid w:val="00757C14"/>
    <w:rsid w:val="00763045"/>
    <w:rsid w:val="00766141"/>
    <w:rsid w:val="007729CF"/>
    <w:rsid w:val="00775E7A"/>
    <w:rsid w:val="00784BDE"/>
    <w:rsid w:val="00785AB3"/>
    <w:rsid w:val="00787FE4"/>
    <w:rsid w:val="00791A39"/>
    <w:rsid w:val="0079504B"/>
    <w:rsid w:val="00796766"/>
    <w:rsid w:val="00797274"/>
    <w:rsid w:val="007A357E"/>
    <w:rsid w:val="007A492D"/>
    <w:rsid w:val="007A712F"/>
    <w:rsid w:val="007B14C9"/>
    <w:rsid w:val="007B5358"/>
    <w:rsid w:val="007C0173"/>
    <w:rsid w:val="007D2ECE"/>
    <w:rsid w:val="007D6881"/>
    <w:rsid w:val="007E3604"/>
    <w:rsid w:val="007E735B"/>
    <w:rsid w:val="007F68A5"/>
    <w:rsid w:val="007F70EE"/>
    <w:rsid w:val="00800695"/>
    <w:rsid w:val="00800B8D"/>
    <w:rsid w:val="00811960"/>
    <w:rsid w:val="00812997"/>
    <w:rsid w:val="00813705"/>
    <w:rsid w:val="00822C20"/>
    <w:rsid w:val="008276C1"/>
    <w:rsid w:val="00827CB8"/>
    <w:rsid w:val="00827D6A"/>
    <w:rsid w:val="00830C60"/>
    <w:rsid w:val="008414DF"/>
    <w:rsid w:val="00842CD5"/>
    <w:rsid w:val="00844179"/>
    <w:rsid w:val="00845126"/>
    <w:rsid w:val="008458EF"/>
    <w:rsid w:val="00850FD6"/>
    <w:rsid w:val="00855C05"/>
    <w:rsid w:val="00862B7C"/>
    <w:rsid w:val="008639AA"/>
    <w:rsid w:val="00876099"/>
    <w:rsid w:val="00881228"/>
    <w:rsid w:val="008838AD"/>
    <w:rsid w:val="00891B14"/>
    <w:rsid w:val="00894247"/>
    <w:rsid w:val="00894C1C"/>
    <w:rsid w:val="00895AA4"/>
    <w:rsid w:val="008A15B4"/>
    <w:rsid w:val="008A16B6"/>
    <w:rsid w:val="008B06E3"/>
    <w:rsid w:val="008B1683"/>
    <w:rsid w:val="008B334A"/>
    <w:rsid w:val="008C73CF"/>
    <w:rsid w:val="008C75FC"/>
    <w:rsid w:val="008D2AF9"/>
    <w:rsid w:val="008D4E35"/>
    <w:rsid w:val="008D6EB4"/>
    <w:rsid w:val="008E4F07"/>
    <w:rsid w:val="008F1F65"/>
    <w:rsid w:val="00903C94"/>
    <w:rsid w:val="009048F0"/>
    <w:rsid w:val="00905531"/>
    <w:rsid w:val="00905BA1"/>
    <w:rsid w:val="009213B7"/>
    <w:rsid w:val="009257D3"/>
    <w:rsid w:val="00925AD8"/>
    <w:rsid w:val="00930260"/>
    <w:rsid w:val="009316CF"/>
    <w:rsid w:val="009324EC"/>
    <w:rsid w:val="00933BC1"/>
    <w:rsid w:val="00936C59"/>
    <w:rsid w:val="00940266"/>
    <w:rsid w:val="00940CD0"/>
    <w:rsid w:val="0094388D"/>
    <w:rsid w:val="00943AF1"/>
    <w:rsid w:val="00950334"/>
    <w:rsid w:val="00953B13"/>
    <w:rsid w:val="00971BEF"/>
    <w:rsid w:val="0097241F"/>
    <w:rsid w:val="00974232"/>
    <w:rsid w:val="009744E2"/>
    <w:rsid w:val="009753D4"/>
    <w:rsid w:val="00976558"/>
    <w:rsid w:val="009808EE"/>
    <w:rsid w:val="009809DC"/>
    <w:rsid w:val="00991FBA"/>
    <w:rsid w:val="00997C14"/>
    <w:rsid w:val="009A1E9C"/>
    <w:rsid w:val="009A2B30"/>
    <w:rsid w:val="009A3585"/>
    <w:rsid w:val="009A4276"/>
    <w:rsid w:val="009A4F4A"/>
    <w:rsid w:val="009B0BBA"/>
    <w:rsid w:val="009B0CE3"/>
    <w:rsid w:val="009B2A1F"/>
    <w:rsid w:val="009B4848"/>
    <w:rsid w:val="009C0CF5"/>
    <w:rsid w:val="009C3B49"/>
    <w:rsid w:val="009C71D5"/>
    <w:rsid w:val="009D28A0"/>
    <w:rsid w:val="009D3154"/>
    <w:rsid w:val="009D72A2"/>
    <w:rsid w:val="009E08DD"/>
    <w:rsid w:val="009E4BEE"/>
    <w:rsid w:val="009E60FD"/>
    <w:rsid w:val="009E7C11"/>
    <w:rsid w:val="009E7EFE"/>
    <w:rsid w:val="00A01189"/>
    <w:rsid w:val="00A12C38"/>
    <w:rsid w:val="00A16F1F"/>
    <w:rsid w:val="00A17158"/>
    <w:rsid w:val="00A20618"/>
    <w:rsid w:val="00A2137B"/>
    <w:rsid w:val="00A21D31"/>
    <w:rsid w:val="00A22666"/>
    <w:rsid w:val="00A26E74"/>
    <w:rsid w:val="00A36543"/>
    <w:rsid w:val="00A41D65"/>
    <w:rsid w:val="00A51D52"/>
    <w:rsid w:val="00A61D4F"/>
    <w:rsid w:val="00A63D60"/>
    <w:rsid w:val="00A6479A"/>
    <w:rsid w:val="00A64846"/>
    <w:rsid w:val="00A65D05"/>
    <w:rsid w:val="00A723C8"/>
    <w:rsid w:val="00A7687C"/>
    <w:rsid w:val="00A76EBE"/>
    <w:rsid w:val="00A8092D"/>
    <w:rsid w:val="00A968A6"/>
    <w:rsid w:val="00AB2333"/>
    <w:rsid w:val="00AB3256"/>
    <w:rsid w:val="00AB5DC7"/>
    <w:rsid w:val="00AB7574"/>
    <w:rsid w:val="00AC2649"/>
    <w:rsid w:val="00AC7D2E"/>
    <w:rsid w:val="00AD589C"/>
    <w:rsid w:val="00AD7991"/>
    <w:rsid w:val="00AE216A"/>
    <w:rsid w:val="00AE4E1C"/>
    <w:rsid w:val="00AF2BB2"/>
    <w:rsid w:val="00AF79CA"/>
    <w:rsid w:val="00B042B7"/>
    <w:rsid w:val="00B04920"/>
    <w:rsid w:val="00B07E75"/>
    <w:rsid w:val="00B152A0"/>
    <w:rsid w:val="00B17BDE"/>
    <w:rsid w:val="00B2337E"/>
    <w:rsid w:val="00B270CE"/>
    <w:rsid w:val="00B273C7"/>
    <w:rsid w:val="00B329DD"/>
    <w:rsid w:val="00B37359"/>
    <w:rsid w:val="00B50969"/>
    <w:rsid w:val="00B51086"/>
    <w:rsid w:val="00B51418"/>
    <w:rsid w:val="00B56172"/>
    <w:rsid w:val="00B67D3F"/>
    <w:rsid w:val="00B7095C"/>
    <w:rsid w:val="00B73973"/>
    <w:rsid w:val="00B73E7D"/>
    <w:rsid w:val="00B81A84"/>
    <w:rsid w:val="00B85104"/>
    <w:rsid w:val="00B936C1"/>
    <w:rsid w:val="00B94A70"/>
    <w:rsid w:val="00B97A68"/>
    <w:rsid w:val="00BA1DAC"/>
    <w:rsid w:val="00BA34A4"/>
    <w:rsid w:val="00BB1874"/>
    <w:rsid w:val="00BB2131"/>
    <w:rsid w:val="00BB2B98"/>
    <w:rsid w:val="00BB48EF"/>
    <w:rsid w:val="00BC00D9"/>
    <w:rsid w:val="00BC2ED7"/>
    <w:rsid w:val="00BC61AC"/>
    <w:rsid w:val="00BD1D48"/>
    <w:rsid w:val="00BE248F"/>
    <w:rsid w:val="00C01E22"/>
    <w:rsid w:val="00C04F56"/>
    <w:rsid w:val="00C05A1C"/>
    <w:rsid w:val="00C16700"/>
    <w:rsid w:val="00C16EC5"/>
    <w:rsid w:val="00C303DD"/>
    <w:rsid w:val="00C379C0"/>
    <w:rsid w:val="00C44ABD"/>
    <w:rsid w:val="00C44C6B"/>
    <w:rsid w:val="00C54416"/>
    <w:rsid w:val="00C5606D"/>
    <w:rsid w:val="00C57C93"/>
    <w:rsid w:val="00C659BB"/>
    <w:rsid w:val="00C6645F"/>
    <w:rsid w:val="00C70AD9"/>
    <w:rsid w:val="00C74734"/>
    <w:rsid w:val="00C74F0B"/>
    <w:rsid w:val="00C800A3"/>
    <w:rsid w:val="00C81C35"/>
    <w:rsid w:val="00C850CE"/>
    <w:rsid w:val="00C906F3"/>
    <w:rsid w:val="00C92525"/>
    <w:rsid w:val="00CA0D4D"/>
    <w:rsid w:val="00CA2280"/>
    <w:rsid w:val="00CA4237"/>
    <w:rsid w:val="00CB33C1"/>
    <w:rsid w:val="00CB3A2E"/>
    <w:rsid w:val="00CB4886"/>
    <w:rsid w:val="00CC32DB"/>
    <w:rsid w:val="00CC48B4"/>
    <w:rsid w:val="00CC782F"/>
    <w:rsid w:val="00CE5707"/>
    <w:rsid w:val="00CF46A3"/>
    <w:rsid w:val="00CF5AE4"/>
    <w:rsid w:val="00D00788"/>
    <w:rsid w:val="00D011BB"/>
    <w:rsid w:val="00D02924"/>
    <w:rsid w:val="00D04FE4"/>
    <w:rsid w:val="00D05A33"/>
    <w:rsid w:val="00D05BE4"/>
    <w:rsid w:val="00D0765E"/>
    <w:rsid w:val="00D146F1"/>
    <w:rsid w:val="00D15C9B"/>
    <w:rsid w:val="00D15E94"/>
    <w:rsid w:val="00D22B47"/>
    <w:rsid w:val="00D23744"/>
    <w:rsid w:val="00D23F32"/>
    <w:rsid w:val="00D32A7A"/>
    <w:rsid w:val="00D358A1"/>
    <w:rsid w:val="00D35C85"/>
    <w:rsid w:val="00D3797F"/>
    <w:rsid w:val="00D40377"/>
    <w:rsid w:val="00D406A1"/>
    <w:rsid w:val="00D5281D"/>
    <w:rsid w:val="00D55147"/>
    <w:rsid w:val="00D627E8"/>
    <w:rsid w:val="00D64453"/>
    <w:rsid w:val="00D76086"/>
    <w:rsid w:val="00D77871"/>
    <w:rsid w:val="00D90C61"/>
    <w:rsid w:val="00DA4F8E"/>
    <w:rsid w:val="00DB0428"/>
    <w:rsid w:val="00DC190C"/>
    <w:rsid w:val="00DC3DC6"/>
    <w:rsid w:val="00DC3FBF"/>
    <w:rsid w:val="00DC5201"/>
    <w:rsid w:val="00DD1CC5"/>
    <w:rsid w:val="00DD1D3F"/>
    <w:rsid w:val="00DD362B"/>
    <w:rsid w:val="00DD3AC1"/>
    <w:rsid w:val="00DE0F03"/>
    <w:rsid w:val="00DE6B6C"/>
    <w:rsid w:val="00DF70AB"/>
    <w:rsid w:val="00E1720C"/>
    <w:rsid w:val="00E17312"/>
    <w:rsid w:val="00E21D19"/>
    <w:rsid w:val="00E259C6"/>
    <w:rsid w:val="00E26129"/>
    <w:rsid w:val="00E27B0F"/>
    <w:rsid w:val="00E301D5"/>
    <w:rsid w:val="00E34B20"/>
    <w:rsid w:val="00E400B9"/>
    <w:rsid w:val="00E44BAA"/>
    <w:rsid w:val="00E453A0"/>
    <w:rsid w:val="00E524C5"/>
    <w:rsid w:val="00E60814"/>
    <w:rsid w:val="00E61425"/>
    <w:rsid w:val="00E673BA"/>
    <w:rsid w:val="00E80691"/>
    <w:rsid w:val="00E865D6"/>
    <w:rsid w:val="00E9394C"/>
    <w:rsid w:val="00EA027A"/>
    <w:rsid w:val="00EA26FC"/>
    <w:rsid w:val="00EA4C0E"/>
    <w:rsid w:val="00EA7716"/>
    <w:rsid w:val="00EB66F3"/>
    <w:rsid w:val="00EB7E0F"/>
    <w:rsid w:val="00EC2485"/>
    <w:rsid w:val="00EC41C1"/>
    <w:rsid w:val="00ED04FA"/>
    <w:rsid w:val="00ED0984"/>
    <w:rsid w:val="00ED0F4C"/>
    <w:rsid w:val="00ED679E"/>
    <w:rsid w:val="00EE465D"/>
    <w:rsid w:val="00EF33F5"/>
    <w:rsid w:val="00F0424F"/>
    <w:rsid w:val="00F1494A"/>
    <w:rsid w:val="00F165D7"/>
    <w:rsid w:val="00F21358"/>
    <w:rsid w:val="00F26876"/>
    <w:rsid w:val="00F31336"/>
    <w:rsid w:val="00F401C1"/>
    <w:rsid w:val="00F4045B"/>
    <w:rsid w:val="00F4451C"/>
    <w:rsid w:val="00F46304"/>
    <w:rsid w:val="00F47020"/>
    <w:rsid w:val="00F50683"/>
    <w:rsid w:val="00F515E0"/>
    <w:rsid w:val="00F52B18"/>
    <w:rsid w:val="00F54431"/>
    <w:rsid w:val="00F61E09"/>
    <w:rsid w:val="00F70D46"/>
    <w:rsid w:val="00F71EE9"/>
    <w:rsid w:val="00F81B35"/>
    <w:rsid w:val="00F91700"/>
    <w:rsid w:val="00F92392"/>
    <w:rsid w:val="00F9387E"/>
    <w:rsid w:val="00FA7142"/>
    <w:rsid w:val="00FA7D8D"/>
    <w:rsid w:val="00FC29A5"/>
    <w:rsid w:val="00FC590D"/>
    <w:rsid w:val="00FE11F3"/>
    <w:rsid w:val="00FE12E0"/>
    <w:rsid w:val="00FE2742"/>
    <w:rsid w:val="00FE75FA"/>
    <w:rsid w:val="00FF1713"/>
    <w:rsid w:val="00FF3325"/>
    <w:rsid w:val="00FF7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33C"/>
    <w:pPr>
      <w:spacing w:after="160" w:line="259" w:lineRule="auto"/>
    </w:pPr>
    <w:rPr>
      <w:sz w:val="22"/>
      <w:szCs w:val="22"/>
      <w:lang w:eastAsia="en-US"/>
    </w:rPr>
  </w:style>
  <w:style w:type="paragraph" w:styleId="1">
    <w:name w:val="heading 1"/>
    <w:aliases w:val="Headline 1,раздел"/>
    <w:basedOn w:val="a"/>
    <w:next w:val="a"/>
    <w:link w:val="10"/>
    <w:uiPriority w:val="9"/>
    <w:qFormat/>
    <w:rsid w:val="00B04920"/>
    <w:pPr>
      <w:keepNext/>
      <w:spacing w:after="0" w:line="240" w:lineRule="auto"/>
      <w:jc w:val="center"/>
      <w:outlineLvl w:val="0"/>
    </w:pPr>
    <w:rPr>
      <w:rFonts w:ascii="Times New Roman" w:eastAsia="Times New Roman" w:hAnsi="Times New Roman"/>
      <w:sz w:val="24"/>
      <w:szCs w:val="24"/>
      <w:lang w:eastAsia="ru-RU"/>
    </w:rPr>
  </w:style>
  <w:style w:type="paragraph" w:styleId="2">
    <w:name w:val="heading 2"/>
    <w:basedOn w:val="a"/>
    <w:next w:val="a"/>
    <w:link w:val="20"/>
    <w:uiPriority w:val="9"/>
    <w:unhideWhenUsed/>
    <w:qFormat/>
    <w:rsid w:val="00E524C5"/>
    <w:pPr>
      <w:keepNext/>
      <w:keepLines/>
      <w:spacing w:before="200" w:after="0"/>
      <w:outlineLvl w:val="1"/>
    </w:pPr>
    <w:rPr>
      <w:rFonts w:ascii="Calibri Light" w:eastAsia="Times New Roman" w:hAnsi="Calibri Light"/>
      <w:b/>
      <w:bCs/>
      <w:color w:val="4472C4"/>
      <w:sz w:val="26"/>
      <w:szCs w:val="26"/>
    </w:rPr>
  </w:style>
  <w:style w:type="paragraph" w:styleId="3">
    <w:name w:val="heading 3"/>
    <w:basedOn w:val="a"/>
    <w:next w:val="a"/>
    <w:link w:val="30"/>
    <w:uiPriority w:val="9"/>
    <w:unhideWhenUsed/>
    <w:qFormat/>
    <w:rsid w:val="00742E5B"/>
    <w:pPr>
      <w:keepNext/>
      <w:keepLines/>
      <w:spacing w:before="200" w:after="0"/>
      <w:outlineLvl w:val="2"/>
    </w:pPr>
    <w:rPr>
      <w:rFonts w:ascii="Calibri Light" w:eastAsia="Times New Roman" w:hAnsi="Calibri Light"/>
      <w:b/>
      <w:bCs/>
      <w:color w:val="4472C4"/>
    </w:rPr>
  </w:style>
  <w:style w:type="paragraph" w:styleId="4">
    <w:name w:val="heading 4"/>
    <w:basedOn w:val="a"/>
    <w:next w:val="a"/>
    <w:link w:val="40"/>
    <w:uiPriority w:val="9"/>
    <w:semiHidden/>
    <w:unhideWhenUsed/>
    <w:qFormat/>
    <w:rsid w:val="00753498"/>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line 1 Знак,раздел Знак"/>
    <w:link w:val="1"/>
    <w:uiPriority w:val="9"/>
    <w:rsid w:val="00B04920"/>
    <w:rPr>
      <w:rFonts w:ascii="Times New Roman" w:eastAsia="Times New Roman" w:hAnsi="Times New Roman" w:cs="Times New Roman"/>
      <w:sz w:val="24"/>
      <w:szCs w:val="24"/>
      <w:lang w:eastAsia="ru-RU"/>
    </w:rPr>
  </w:style>
  <w:style w:type="character" w:customStyle="1" w:styleId="doccaption">
    <w:name w:val="doccaption"/>
    <w:basedOn w:val="a0"/>
    <w:rsid w:val="00E524C5"/>
  </w:style>
  <w:style w:type="character" w:customStyle="1" w:styleId="20">
    <w:name w:val="Заголовок 2 Знак"/>
    <w:link w:val="2"/>
    <w:uiPriority w:val="9"/>
    <w:rsid w:val="00E524C5"/>
    <w:rPr>
      <w:rFonts w:ascii="Calibri Light" w:eastAsia="Times New Roman" w:hAnsi="Calibri Light" w:cs="Times New Roman"/>
      <w:b/>
      <w:bCs/>
      <w:color w:val="4472C4"/>
      <w:sz w:val="26"/>
      <w:szCs w:val="26"/>
    </w:rPr>
  </w:style>
  <w:style w:type="character" w:customStyle="1" w:styleId="30">
    <w:name w:val="Заголовок 3 Знак"/>
    <w:link w:val="3"/>
    <w:uiPriority w:val="9"/>
    <w:rsid w:val="00742E5B"/>
    <w:rPr>
      <w:rFonts w:ascii="Calibri Light" w:eastAsia="Times New Roman" w:hAnsi="Calibri Light" w:cs="Times New Roman"/>
      <w:b/>
      <w:bCs/>
      <w:color w:val="4472C4"/>
    </w:rPr>
  </w:style>
  <w:style w:type="paragraph" w:styleId="a3">
    <w:name w:val="Balloon Text"/>
    <w:basedOn w:val="a"/>
    <w:link w:val="a4"/>
    <w:uiPriority w:val="99"/>
    <w:semiHidden/>
    <w:unhideWhenUsed/>
    <w:rsid w:val="00742E5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742E5B"/>
    <w:rPr>
      <w:rFonts w:ascii="Tahoma" w:hAnsi="Tahoma" w:cs="Tahoma"/>
      <w:sz w:val="16"/>
      <w:szCs w:val="16"/>
    </w:rPr>
  </w:style>
  <w:style w:type="table" w:styleId="a5">
    <w:name w:val="Table Grid"/>
    <w:basedOn w:val="a1"/>
    <w:uiPriority w:val="39"/>
    <w:rsid w:val="00D551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OC Heading"/>
    <w:basedOn w:val="1"/>
    <w:next w:val="a"/>
    <w:uiPriority w:val="39"/>
    <w:unhideWhenUsed/>
    <w:qFormat/>
    <w:rsid w:val="00D55147"/>
    <w:pPr>
      <w:keepLines/>
      <w:spacing w:before="480" w:line="276" w:lineRule="auto"/>
      <w:jc w:val="left"/>
      <w:outlineLvl w:val="9"/>
    </w:pPr>
    <w:rPr>
      <w:rFonts w:ascii="Calibri Light" w:hAnsi="Calibri Light"/>
      <w:b/>
      <w:bCs/>
      <w:color w:val="2F5496"/>
      <w:sz w:val="28"/>
      <w:szCs w:val="28"/>
    </w:rPr>
  </w:style>
  <w:style w:type="paragraph" w:styleId="31">
    <w:name w:val="toc 3"/>
    <w:basedOn w:val="a"/>
    <w:next w:val="a"/>
    <w:autoRedefine/>
    <w:uiPriority w:val="39"/>
    <w:unhideWhenUsed/>
    <w:rsid w:val="00D55147"/>
    <w:pPr>
      <w:spacing w:after="100"/>
      <w:ind w:left="440"/>
    </w:pPr>
  </w:style>
  <w:style w:type="character" w:styleId="a7">
    <w:name w:val="Hyperlink"/>
    <w:uiPriority w:val="99"/>
    <w:unhideWhenUsed/>
    <w:rsid w:val="00D55147"/>
    <w:rPr>
      <w:color w:val="0563C1"/>
      <w:u w:val="single"/>
    </w:rPr>
  </w:style>
  <w:style w:type="paragraph" w:styleId="a8">
    <w:name w:val="header"/>
    <w:basedOn w:val="a"/>
    <w:link w:val="a9"/>
    <w:unhideWhenUsed/>
    <w:rsid w:val="001D7DC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D7DCB"/>
  </w:style>
  <w:style w:type="paragraph" w:styleId="aa">
    <w:name w:val="footer"/>
    <w:basedOn w:val="a"/>
    <w:link w:val="ab"/>
    <w:uiPriority w:val="99"/>
    <w:unhideWhenUsed/>
    <w:rsid w:val="001D7DC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D7DCB"/>
  </w:style>
  <w:style w:type="paragraph" w:customStyle="1" w:styleId="ac">
    <w:name w:val="ОСН"/>
    <w:basedOn w:val="a"/>
    <w:rsid w:val="00A21D31"/>
    <w:pPr>
      <w:spacing w:after="0" w:line="480" w:lineRule="auto"/>
      <w:ind w:firstLine="284"/>
      <w:jc w:val="both"/>
    </w:pPr>
    <w:rPr>
      <w:rFonts w:ascii="Times New Roman" w:eastAsia="Times New Roman" w:hAnsi="Times New Roman"/>
      <w:sz w:val="24"/>
      <w:szCs w:val="20"/>
      <w:lang w:eastAsia="ru-RU"/>
    </w:rPr>
  </w:style>
  <w:style w:type="paragraph" w:styleId="ad">
    <w:name w:val="Plain Text"/>
    <w:aliases w:val="Знак Знак Знак,Знак Знак Знак Знак,Знак Знак Знак Знак Знак Знак Знак,Знак Знак Знак Знак Знак Знак Знак Знак Знак Знак Знак Знак Знак Знак Знак Знак Знак Знак Знак,Знак Знак Знак Знак Знак Знак"/>
    <w:basedOn w:val="a"/>
    <w:link w:val="ae"/>
    <w:rsid w:val="00502D3D"/>
    <w:pPr>
      <w:spacing w:after="0" w:line="240" w:lineRule="auto"/>
    </w:pPr>
    <w:rPr>
      <w:rFonts w:ascii="Courier New" w:eastAsia="Times New Roman" w:hAnsi="Courier New"/>
      <w:sz w:val="20"/>
      <w:szCs w:val="20"/>
    </w:rPr>
  </w:style>
  <w:style w:type="character" w:customStyle="1" w:styleId="ae">
    <w:name w:val="Текст Знак"/>
    <w:aliases w:val="Знак Знак Знак Знак1,Знак Знак Знак Знак Знак,Знак Знак Знак Знак Знак Знак Знак Знак,Знак Знак Знак Знак Знак Знак Знак Знак Знак Знак Знак Знак Знак Знак Знак Знак Знак Знак Знак Знак,Знак Знак Знак Знак Знак Знак Знак1"/>
    <w:link w:val="ad"/>
    <w:rsid w:val="00502D3D"/>
    <w:rPr>
      <w:rFonts w:ascii="Courier New" w:eastAsia="Times New Roman" w:hAnsi="Courier New" w:cs="Times New Roman"/>
      <w:sz w:val="20"/>
      <w:szCs w:val="20"/>
    </w:rPr>
  </w:style>
  <w:style w:type="table" w:customStyle="1" w:styleId="11">
    <w:name w:val="Сетка таблицы1"/>
    <w:basedOn w:val="a1"/>
    <w:next w:val="a5"/>
    <w:uiPriority w:val="59"/>
    <w:rsid w:val="00502D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8D4E35"/>
  </w:style>
  <w:style w:type="character" w:customStyle="1" w:styleId="40">
    <w:name w:val="Заголовок 4 Знак"/>
    <w:link w:val="4"/>
    <w:uiPriority w:val="9"/>
    <w:semiHidden/>
    <w:rsid w:val="00753498"/>
    <w:rPr>
      <w:rFonts w:ascii="Calibri" w:eastAsia="Times New Roman" w:hAnsi="Calibri" w:cs="Times New Roman"/>
      <w:b/>
      <w:bCs/>
      <w:sz w:val="28"/>
      <w:szCs w:val="28"/>
      <w:lang w:eastAsia="en-US"/>
    </w:rPr>
  </w:style>
  <w:style w:type="paragraph" w:styleId="af">
    <w:name w:val="Normal (Web)"/>
    <w:basedOn w:val="a"/>
    <w:uiPriority w:val="99"/>
    <w:unhideWhenUsed/>
    <w:rsid w:val="00903C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Обычный1"/>
    <w:rsid w:val="00B7095C"/>
    <w:rPr>
      <w:rFonts w:cs="Calibri"/>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21D19"/>
    <w:pPr>
      <w:spacing w:before="100" w:beforeAutospacing="1" w:after="100" w:afterAutospacing="1" w:line="240" w:lineRule="auto"/>
    </w:pPr>
    <w:rPr>
      <w:rFonts w:ascii="Tahoma" w:eastAsia="Times New Roman" w:hAnsi="Tahoma"/>
      <w:sz w:val="20"/>
      <w:szCs w:val="20"/>
      <w:lang w:val="en-US"/>
    </w:rPr>
  </w:style>
  <w:style w:type="character" w:customStyle="1" w:styleId="21">
    <w:name w:val="Основной текст (2)_"/>
    <w:link w:val="22"/>
    <w:rsid w:val="00153999"/>
    <w:rPr>
      <w:b/>
      <w:bCs/>
      <w:sz w:val="26"/>
      <w:szCs w:val="26"/>
      <w:shd w:val="clear" w:color="auto" w:fill="FFFFFF"/>
    </w:rPr>
  </w:style>
  <w:style w:type="paragraph" w:customStyle="1" w:styleId="22">
    <w:name w:val="Основной текст (2)"/>
    <w:basedOn w:val="a"/>
    <w:link w:val="21"/>
    <w:rsid w:val="00153999"/>
    <w:pPr>
      <w:widowControl w:val="0"/>
      <w:shd w:val="clear" w:color="auto" w:fill="FFFFFF"/>
      <w:spacing w:after="0" w:line="326" w:lineRule="exact"/>
      <w:jc w:val="both"/>
    </w:pPr>
    <w:rPr>
      <w:b/>
      <w:bCs/>
      <w:sz w:val="26"/>
      <w:szCs w:val="26"/>
      <w:lang w:eastAsia="ru-RU"/>
    </w:rPr>
  </w:style>
  <w:style w:type="paragraph" w:styleId="af0">
    <w:name w:val="Body Text Indent"/>
    <w:aliases w:val=" Знак Знак"/>
    <w:basedOn w:val="a"/>
    <w:link w:val="af1"/>
    <w:rsid w:val="00811960"/>
    <w:pPr>
      <w:spacing w:after="0" w:line="360" w:lineRule="auto"/>
      <w:ind w:firstLine="709"/>
      <w:jc w:val="both"/>
    </w:pPr>
    <w:rPr>
      <w:rFonts w:ascii="Arial" w:eastAsia="Times New Roman" w:hAnsi="Arial"/>
      <w:sz w:val="24"/>
      <w:szCs w:val="20"/>
      <w:lang w:eastAsia="ru-RU"/>
    </w:rPr>
  </w:style>
  <w:style w:type="character" w:customStyle="1" w:styleId="af1">
    <w:name w:val="Основной текст с отступом Знак"/>
    <w:aliases w:val=" Знак Знак Знак"/>
    <w:basedOn w:val="a0"/>
    <w:link w:val="af0"/>
    <w:rsid w:val="00811960"/>
    <w:rPr>
      <w:rFonts w:ascii="Arial" w:eastAsia="Times New Roman"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33C"/>
    <w:pPr>
      <w:spacing w:after="160" w:line="259" w:lineRule="auto"/>
    </w:pPr>
    <w:rPr>
      <w:sz w:val="22"/>
      <w:szCs w:val="22"/>
      <w:lang w:eastAsia="en-US"/>
    </w:rPr>
  </w:style>
  <w:style w:type="paragraph" w:styleId="1">
    <w:name w:val="heading 1"/>
    <w:aliases w:val="Headline 1,раздел"/>
    <w:basedOn w:val="a"/>
    <w:next w:val="a"/>
    <w:link w:val="10"/>
    <w:uiPriority w:val="9"/>
    <w:qFormat/>
    <w:rsid w:val="00B04920"/>
    <w:pPr>
      <w:keepNext/>
      <w:spacing w:after="0" w:line="240" w:lineRule="auto"/>
      <w:jc w:val="center"/>
      <w:outlineLvl w:val="0"/>
    </w:pPr>
    <w:rPr>
      <w:rFonts w:ascii="Times New Roman" w:eastAsia="Times New Roman" w:hAnsi="Times New Roman"/>
      <w:sz w:val="24"/>
      <w:szCs w:val="24"/>
      <w:lang w:eastAsia="ru-RU"/>
    </w:rPr>
  </w:style>
  <w:style w:type="paragraph" w:styleId="2">
    <w:name w:val="heading 2"/>
    <w:basedOn w:val="a"/>
    <w:next w:val="a"/>
    <w:link w:val="20"/>
    <w:uiPriority w:val="9"/>
    <w:unhideWhenUsed/>
    <w:qFormat/>
    <w:rsid w:val="00E524C5"/>
    <w:pPr>
      <w:keepNext/>
      <w:keepLines/>
      <w:spacing w:before="200" w:after="0"/>
      <w:outlineLvl w:val="1"/>
    </w:pPr>
    <w:rPr>
      <w:rFonts w:ascii="Calibri Light" w:eastAsia="Times New Roman" w:hAnsi="Calibri Light"/>
      <w:b/>
      <w:bCs/>
      <w:color w:val="4472C4"/>
      <w:sz w:val="26"/>
      <w:szCs w:val="26"/>
    </w:rPr>
  </w:style>
  <w:style w:type="paragraph" w:styleId="3">
    <w:name w:val="heading 3"/>
    <w:basedOn w:val="a"/>
    <w:next w:val="a"/>
    <w:link w:val="30"/>
    <w:uiPriority w:val="9"/>
    <w:unhideWhenUsed/>
    <w:qFormat/>
    <w:rsid w:val="00742E5B"/>
    <w:pPr>
      <w:keepNext/>
      <w:keepLines/>
      <w:spacing w:before="200" w:after="0"/>
      <w:outlineLvl w:val="2"/>
    </w:pPr>
    <w:rPr>
      <w:rFonts w:ascii="Calibri Light" w:eastAsia="Times New Roman" w:hAnsi="Calibri Light"/>
      <w:b/>
      <w:bCs/>
      <w:color w:val="4472C4"/>
    </w:rPr>
  </w:style>
  <w:style w:type="paragraph" w:styleId="4">
    <w:name w:val="heading 4"/>
    <w:basedOn w:val="a"/>
    <w:next w:val="a"/>
    <w:link w:val="40"/>
    <w:uiPriority w:val="9"/>
    <w:semiHidden/>
    <w:unhideWhenUsed/>
    <w:qFormat/>
    <w:rsid w:val="00753498"/>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line 1 Знак,раздел Знак"/>
    <w:link w:val="1"/>
    <w:uiPriority w:val="9"/>
    <w:rsid w:val="00B04920"/>
    <w:rPr>
      <w:rFonts w:ascii="Times New Roman" w:eastAsia="Times New Roman" w:hAnsi="Times New Roman" w:cs="Times New Roman"/>
      <w:sz w:val="24"/>
      <w:szCs w:val="24"/>
      <w:lang w:eastAsia="ru-RU"/>
    </w:rPr>
  </w:style>
  <w:style w:type="character" w:customStyle="1" w:styleId="doccaption">
    <w:name w:val="doccaption"/>
    <w:basedOn w:val="a0"/>
    <w:rsid w:val="00E524C5"/>
  </w:style>
  <w:style w:type="character" w:customStyle="1" w:styleId="20">
    <w:name w:val="Заголовок 2 Знак"/>
    <w:link w:val="2"/>
    <w:uiPriority w:val="9"/>
    <w:rsid w:val="00E524C5"/>
    <w:rPr>
      <w:rFonts w:ascii="Calibri Light" w:eastAsia="Times New Roman" w:hAnsi="Calibri Light" w:cs="Times New Roman"/>
      <w:b/>
      <w:bCs/>
      <w:color w:val="4472C4"/>
      <w:sz w:val="26"/>
      <w:szCs w:val="26"/>
    </w:rPr>
  </w:style>
  <w:style w:type="character" w:customStyle="1" w:styleId="30">
    <w:name w:val="Заголовок 3 Знак"/>
    <w:link w:val="3"/>
    <w:uiPriority w:val="9"/>
    <w:rsid w:val="00742E5B"/>
    <w:rPr>
      <w:rFonts w:ascii="Calibri Light" w:eastAsia="Times New Roman" w:hAnsi="Calibri Light" w:cs="Times New Roman"/>
      <w:b/>
      <w:bCs/>
      <w:color w:val="4472C4"/>
    </w:rPr>
  </w:style>
  <w:style w:type="paragraph" w:styleId="a3">
    <w:name w:val="Balloon Text"/>
    <w:basedOn w:val="a"/>
    <w:link w:val="a4"/>
    <w:uiPriority w:val="99"/>
    <w:semiHidden/>
    <w:unhideWhenUsed/>
    <w:rsid w:val="00742E5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742E5B"/>
    <w:rPr>
      <w:rFonts w:ascii="Tahoma" w:hAnsi="Tahoma" w:cs="Tahoma"/>
      <w:sz w:val="16"/>
      <w:szCs w:val="16"/>
    </w:rPr>
  </w:style>
  <w:style w:type="table" w:styleId="a5">
    <w:name w:val="Table Grid"/>
    <w:basedOn w:val="a1"/>
    <w:uiPriority w:val="39"/>
    <w:rsid w:val="00D551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OC Heading"/>
    <w:basedOn w:val="1"/>
    <w:next w:val="a"/>
    <w:uiPriority w:val="39"/>
    <w:unhideWhenUsed/>
    <w:qFormat/>
    <w:rsid w:val="00D55147"/>
    <w:pPr>
      <w:keepLines/>
      <w:spacing w:before="480" w:line="276" w:lineRule="auto"/>
      <w:jc w:val="left"/>
      <w:outlineLvl w:val="9"/>
    </w:pPr>
    <w:rPr>
      <w:rFonts w:ascii="Calibri Light" w:hAnsi="Calibri Light"/>
      <w:b/>
      <w:bCs/>
      <w:color w:val="2F5496"/>
      <w:sz w:val="28"/>
      <w:szCs w:val="28"/>
    </w:rPr>
  </w:style>
  <w:style w:type="paragraph" w:styleId="31">
    <w:name w:val="toc 3"/>
    <w:basedOn w:val="a"/>
    <w:next w:val="a"/>
    <w:autoRedefine/>
    <w:uiPriority w:val="39"/>
    <w:unhideWhenUsed/>
    <w:rsid w:val="00D55147"/>
    <w:pPr>
      <w:spacing w:after="100"/>
      <w:ind w:left="440"/>
    </w:pPr>
  </w:style>
  <w:style w:type="character" w:styleId="a7">
    <w:name w:val="Hyperlink"/>
    <w:uiPriority w:val="99"/>
    <w:unhideWhenUsed/>
    <w:rsid w:val="00D55147"/>
    <w:rPr>
      <w:color w:val="0563C1"/>
      <w:u w:val="single"/>
    </w:rPr>
  </w:style>
  <w:style w:type="paragraph" w:styleId="a8">
    <w:name w:val="header"/>
    <w:basedOn w:val="a"/>
    <w:link w:val="a9"/>
    <w:unhideWhenUsed/>
    <w:rsid w:val="001D7DC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D7DCB"/>
  </w:style>
  <w:style w:type="paragraph" w:styleId="aa">
    <w:name w:val="footer"/>
    <w:basedOn w:val="a"/>
    <w:link w:val="ab"/>
    <w:uiPriority w:val="99"/>
    <w:unhideWhenUsed/>
    <w:rsid w:val="001D7DC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D7DCB"/>
  </w:style>
  <w:style w:type="paragraph" w:customStyle="1" w:styleId="ac">
    <w:name w:val="ОСН"/>
    <w:basedOn w:val="a"/>
    <w:rsid w:val="00A21D31"/>
    <w:pPr>
      <w:spacing w:after="0" w:line="480" w:lineRule="auto"/>
      <w:ind w:firstLine="284"/>
      <w:jc w:val="both"/>
    </w:pPr>
    <w:rPr>
      <w:rFonts w:ascii="Times New Roman" w:eastAsia="Times New Roman" w:hAnsi="Times New Roman"/>
      <w:sz w:val="24"/>
      <w:szCs w:val="20"/>
      <w:lang w:eastAsia="ru-RU"/>
    </w:rPr>
  </w:style>
  <w:style w:type="paragraph" w:styleId="ad">
    <w:name w:val="Plain Text"/>
    <w:aliases w:val="Знак Знак Знак,Знак Знак Знак Знак,Знак Знак Знак Знак Знак Знак Знак,Знак Знак Знак Знак Знак Знак Знак Знак Знак Знак Знак Знак Знак Знак Знак Знак Знак Знак Знак,Знак Знак Знак Знак Знак Знак"/>
    <w:basedOn w:val="a"/>
    <w:link w:val="ae"/>
    <w:rsid w:val="00502D3D"/>
    <w:pPr>
      <w:spacing w:after="0" w:line="240" w:lineRule="auto"/>
    </w:pPr>
    <w:rPr>
      <w:rFonts w:ascii="Courier New" w:eastAsia="Times New Roman" w:hAnsi="Courier New"/>
      <w:sz w:val="20"/>
      <w:szCs w:val="20"/>
    </w:rPr>
  </w:style>
  <w:style w:type="character" w:customStyle="1" w:styleId="ae">
    <w:name w:val="Текст Знак"/>
    <w:aliases w:val="Знак Знак Знак Знак1,Знак Знак Знак Знак Знак,Знак Знак Знак Знак Знак Знак Знак Знак,Знак Знак Знак Знак Знак Знак Знак Знак Знак Знак Знак Знак Знак Знак Знак Знак Знак Знак Знак Знак,Знак Знак Знак Знак Знак Знак Знак1"/>
    <w:link w:val="ad"/>
    <w:rsid w:val="00502D3D"/>
    <w:rPr>
      <w:rFonts w:ascii="Courier New" w:eastAsia="Times New Roman" w:hAnsi="Courier New" w:cs="Times New Roman"/>
      <w:sz w:val="20"/>
      <w:szCs w:val="20"/>
    </w:rPr>
  </w:style>
  <w:style w:type="table" w:customStyle="1" w:styleId="11">
    <w:name w:val="Сетка таблицы1"/>
    <w:basedOn w:val="a1"/>
    <w:next w:val="a5"/>
    <w:uiPriority w:val="59"/>
    <w:rsid w:val="00502D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8D4E35"/>
  </w:style>
  <w:style w:type="character" w:customStyle="1" w:styleId="40">
    <w:name w:val="Заголовок 4 Знак"/>
    <w:link w:val="4"/>
    <w:uiPriority w:val="9"/>
    <w:semiHidden/>
    <w:rsid w:val="00753498"/>
    <w:rPr>
      <w:rFonts w:ascii="Calibri" w:eastAsia="Times New Roman" w:hAnsi="Calibri" w:cs="Times New Roman"/>
      <w:b/>
      <w:bCs/>
      <w:sz w:val="28"/>
      <w:szCs w:val="28"/>
      <w:lang w:eastAsia="en-US"/>
    </w:rPr>
  </w:style>
  <w:style w:type="paragraph" w:styleId="af">
    <w:name w:val="Normal (Web)"/>
    <w:basedOn w:val="a"/>
    <w:uiPriority w:val="99"/>
    <w:unhideWhenUsed/>
    <w:rsid w:val="00903C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Обычный1"/>
    <w:rsid w:val="00B7095C"/>
    <w:rPr>
      <w:rFonts w:cs="Calibri"/>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21D19"/>
    <w:pPr>
      <w:spacing w:before="100" w:beforeAutospacing="1" w:after="100" w:afterAutospacing="1" w:line="240" w:lineRule="auto"/>
    </w:pPr>
    <w:rPr>
      <w:rFonts w:ascii="Tahoma" w:eastAsia="Times New Roman" w:hAnsi="Tahoma"/>
      <w:sz w:val="20"/>
      <w:szCs w:val="20"/>
      <w:lang w:val="en-US"/>
    </w:rPr>
  </w:style>
  <w:style w:type="character" w:customStyle="1" w:styleId="21">
    <w:name w:val="Основной текст (2)_"/>
    <w:link w:val="22"/>
    <w:rsid w:val="00153999"/>
    <w:rPr>
      <w:b/>
      <w:bCs/>
      <w:sz w:val="26"/>
      <w:szCs w:val="26"/>
      <w:shd w:val="clear" w:color="auto" w:fill="FFFFFF"/>
    </w:rPr>
  </w:style>
  <w:style w:type="paragraph" w:customStyle="1" w:styleId="22">
    <w:name w:val="Основной текст (2)"/>
    <w:basedOn w:val="a"/>
    <w:link w:val="21"/>
    <w:rsid w:val="00153999"/>
    <w:pPr>
      <w:widowControl w:val="0"/>
      <w:shd w:val="clear" w:color="auto" w:fill="FFFFFF"/>
      <w:spacing w:after="0" w:line="326" w:lineRule="exact"/>
      <w:jc w:val="both"/>
    </w:pPr>
    <w:rPr>
      <w:b/>
      <w:bCs/>
      <w:sz w:val="26"/>
      <w:szCs w:val="26"/>
      <w:lang w:eastAsia="ru-RU"/>
    </w:rPr>
  </w:style>
  <w:style w:type="paragraph" w:styleId="af0">
    <w:name w:val="Body Text Indent"/>
    <w:aliases w:val=" Знак Знак"/>
    <w:basedOn w:val="a"/>
    <w:link w:val="af1"/>
    <w:rsid w:val="00811960"/>
    <w:pPr>
      <w:spacing w:after="0" w:line="360" w:lineRule="auto"/>
      <w:ind w:firstLine="709"/>
      <w:jc w:val="both"/>
    </w:pPr>
    <w:rPr>
      <w:rFonts w:ascii="Arial" w:eastAsia="Times New Roman" w:hAnsi="Arial"/>
      <w:sz w:val="24"/>
      <w:szCs w:val="20"/>
      <w:lang w:eastAsia="ru-RU"/>
    </w:rPr>
  </w:style>
  <w:style w:type="character" w:customStyle="1" w:styleId="af1">
    <w:name w:val="Основной текст с отступом Знак"/>
    <w:aliases w:val=" Знак Знак Знак"/>
    <w:basedOn w:val="a0"/>
    <w:link w:val="af0"/>
    <w:rsid w:val="00811960"/>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88772">
      <w:bodyDiv w:val="1"/>
      <w:marLeft w:val="0"/>
      <w:marRight w:val="0"/>
      <w:marTop w:val="0"/>
      <w:marBottom w:val="0"/>
      <w:divBdr>
        <w:top w:val="none" w:sz="0" w:space="0" w:color="auto"/>
        <w:left w:val="none" w:sz="0" w:space="0" w:color="auto"/>
        <w:bottom w:val="none" w:sz="0" w:space="0" w:color="auto"/>
        <w:right w:val="none" w:sz="0" w:space="0" w:color="auto"/>
      </w:divBdr>
    </w:div>
    <w:div w:id="142623985">
      <w:bodyDiv w:val="1"/>
      <w:marLeft w:val="0"/>
      <w:marRight w:val="0"/>
      <w:marTop w:val="0"/>
      <w:marBottom w:val="0"/>
      <w:divBdr>
        <w:top w:val="none" w:sz="0" w:space="0" w:color="auto"/>
        <w:left w:val="none" w:sz="0" w:space="0" w:color="auto"/>
        <w:bottom w:val="none" w:sz="0" w:space="0" w:color="auto"/>
        <w:right w:val="none" w:sz="0" w:space="0" w:color="auto"/>
      </w:divBdr>
    </w:div>
    <w:div w:id="309796197">
      <w:bodyDiv w:val="1"/>
      <w:marLeft w:val="0"/>
      <w:marRight w:val="0"/>
      <w:marTop w:val="0"/>
      <w:marBottom w:val="0"/>
      <w:divBdr>
        <w:top w:val="none" w:sz="0" w:space="0" w:color="auto"/>
        <w:left w:val="none" w:sz="0" w:space="0" w:color="auto"/>
        <w:bottom w:val="none" w:sz="0" w:space="0" w:color="auto"/>
        <w:right w:val="none" w:sz="0" w:space="0" w:color="auto"/>
      </w:divBdr>
    </w:div>
    <w:div w:id="963119812">
      <w:bodyDiv w:val="1"/>
      <w:marLeft w:val="0"/>
      <w:marRight w:val="0"/>
      <w:marTop w:val="0"/>
      <w:marBottom w:val="0"/>
      <w:divBdr>
        <w:top w:val="none" w:sz="0" w:space="0" w:color="auto"/>
        <w:left w:val="none" w:sz="0" w:space="0" w:color="auto"/>
        <w:bottom w:val="none" w:sz="0" w:space="0" w:color="auto"/>
        <w:right w:val="none" w:sz="0" w:space="0" w:color="auto"/>
      </w:divBdr>
    </w:div>
    <w:div w:id="1171797924">
      <w:bodyDiv w:val="1"/>
      <w:marLeft w:val="0"/>
      <w:marRight w:val="0"/>
      <w:marTop w:val="0"/>
      <w:marBottom w:val="0"/>
      <w:divBdr>
        <w:top w:val="none" w:sz="0" w:space="0" w:color="auto"/>
        <w:left w:val="none" w:sz="0" w:space="0" w:color="auto"/>
        <w:bottom w:val="none" w:sz="0" w:space="0" w:color="auto"/>
        <w:right w:val="none" w:sz="0" w:space="0" w:color="auto"/>
      </w:divBdr>
    </w:div>
    <w:div w:id="1456025655">
      <w:bodyDiv w:val="1"/>
      <w:marLeft w:val="0"/>
      <w:marRight w:val="0"/>
      <w:marTop w:val="0"/>
      <w:marBottom w:val="0"/>
      <w:divBdr>
        <w:top w:val="none" w:sz="0" w:space="0" w:color="auto"/>
        <w:left w:val="none" w:sz="0" w:space="0" w:color="auto"/>
        <w:bottom w:val="none" w:sz="0" w:space="0" w:color="auto"/>
        <w:right w:val="none" w:sz="0" w:space="0" w:color="auto"/>
      </w:divBdr>
    </w:div>
    <w:div w:id="1575970303">
      <w:bodyDiv w:val="1"/>
      <w:marLeft w:val="0"/>
      <w:marRight w:val="0"/>
      <w:marTop w:val="0"/>
      <w:marBottom w:val="0"/>
      <w:divBdr>
        <w:top w:val="none" w:sz="0" w:space="0" w:color="auto"/>
        <w:left w:val="none" w:sz="0" w:space="0" w:color="auto"/>
        <w:bottom w:val="none" w:sz="0" w:space="0" w:color="auto"/>
        <w:right w:val="none" w:sz="0" w:space="0" w:color="auto"/>
      </w:divBdr>
      <w:divsChild>
        <w:div w:id="958681066">
          <w:marLeft w:val="0"/>
          <w:marRight w:val="0"/>
          <w:marTop w:val="0"/>
          <w:marBottom w:val="0"/>
          <w:divBdr>
            <w:top w:val="none" w:sz="0" w:space="0" w:color="auto"/>
            <w:left w:val="none" w:sz="0" w:space="0" w:color="auto"/>
            <w:bottom w:val="none" w:sz="0" w:space="0" w:color="auto"/>
            <w:right w:val="none" w:sz="0" w:space="0" w:color="auto"/>
          </w:divBdr>
        </w:div>
        <w:div w:id="1456677827">
          <w:marLeft w:val="0"/>
          <w:marRight w:val="0"/>
          <w:marTop w:val="0"/>
          <w:marBottom w:val="0"/>
          <w:divBdr>
            <w:top w:val="none" w:sz="0" w:space="0" w:color="auto"/>
            <w:left w:val="none" w:sz="0" w:space="0" w:color="auto"/>
            <w:bottom w:val="none" w:sz="0" w:space="0" w:color="auto"/>
            <w:right w:val="none" w:sz="0" w:space="0" w:color="auto"/>
          </w:divBdr>
        </w:div>
        <w:div w:id="1796872910">
          <w:marLeft w:val="0"/>
          <w:marRight w:val="0"/>
          <w:marTop w:val="0"/>
          <w:marBottom w:val="0"/>
          <w:divBdr>
            <w:top w:val="none" w:sz="0" w:space="0" w:color="auto"/>
            <w:left w:val="none" w:sz="0" w:space="0" w:color="auto"/>
            <w:bottom w:val="none" w:sz="0" w:space="0" w:color="auto"/>
            <w:right w:val="none" w:sz="0" w:space="0" w:color="auto"/>
          </w:divBdr>
        </w:div>
        <w:div w:id="2135369042">
          <w:marLeft w:val="0"/>
          <w:marRight w:val="0"/>
          <w:marTop w:val="0"/>
          <w:marBottom w:val="0"/>
          <w:divBdr>
            <w:top w:val="none" w:sz="0" w:space="0" w:color="auto"/>
            <w:left w:val="none" w:sz="0" w:space="0" w:color="auto"/>
            <w:bottom w:val="none" w:sz="0" w:space="0" w:color="auto"/>
            <w:right w:val="none" w:sz="0" w:space="0" w:color="auto"/>
          </w:divBdr>
        </w:div>
      </w:divsChild>
    </w:div>
    <w:div w:id="1693796583">
      <w:bodyDiv w:val="1"/>
      <w:marLeft w:val="0"/>
      <w:marRight w:val="0"/>
      <w:marTop w:val="0"/>
      <w:marBottom w:val="0"/>
      <w:divBdr>
        <w:top w:val="none" w:sz="0" w:space="0" w:color="auto"/>
        <w:left w:val="none" w:sz="0" w:space="0" w:color="auto"/>
        <w:bottom w:val="none" w:sz="0" w:space="0" w:color="auto"/>
        <w:right w:val="none" w:sz="0" w:space="0" w:color="auto"/>
      </w:divBdr>
    </w:div>
    <w:div w:id="1949777558">
      <w:bodyDiv w:val="1"/>
      <w:marLeft w:val="0"/>
      <w:marRight w:val="0"/>
      <w:marTop w:val="0"/>
      <w:marBottom w:val="0"/>
      <w:divBdr>
        <w:top w:val="none" w:sz="0" w:space="0" w:color="auto"/>
        <w:left w:val="none" w:sz="0" w:space="0" w:color="auto"/>
        <w:bottom w:val="none" w:sz="0" w:space="0" w:color="auto"/>
        <w:right w:val="none" w:sz="0" w:space="0" w:color="auto"/>
      </w:divBdr>
    </w:div>
    <w:div w:id="200300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A28B6-457B-4E01-8AA2-DE7761C2B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1604</Words>
  <Characters>9146</Characters>
  <Application>Microsoft Office Word</Application>
  <DocSecurity>8</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10729</CharactersWithSpaces>
  <SharedDoc>false</SharedDoc>
  <HLinks>
    <vt:vector size="18" baseType="variant">
      <vt:variant>
        <vt:i4>7405615</vt:i4>
      </vt:variant>
      <vt:variant>
        <vt:i4>6</vt:i4>
      </vt:variant>
      <vt:variant>
        <vt:i4>0</vt:i4>
      </vt:variant>
      <vt:variant>
        <vt:i4>5</vt:i4>
      </vt:variant>
      <vt:variant>
        <vt:lpwstr>http://www.gosnadzor.ru/energy/energy/lessons/</vt:lpwstr>
      </vt:variant>
      <vt:variant>
        <vt:lpwstr/>
      </vt:variant>
      <vt:variant>
        <vt:i4>7405615</vt:i4>
      </vt:variant>
      <vt:variant>
        <vt:i4>3</vt:i4>
      </vt:variant>
      <vt:variant>
        <vt:i4>0</vt:i4>
      </vt:variant>
      <vt:variant>
        <vt:i4>5</vt:i4>
      </vt:variant>
      <vt:variant>
        <vt:lpwstr>http://www.gosnadzor.ru/energy/energy/lessons/</vt:lpwstr>
      </vt:variant>
      <vt:variant>
        <vt:lpwstr/>
      </vt:variant>
      <vt:variant>
        <vt:i4>7405615</vt:i4>
      </vt:variant>
      <vt:variant>
        <vt:i4>0</vt:i4>
      </vt:variant>
      <vt:variant>
        <vt:i4>0</vt:i4>
      </vt:variant>
      <vt:variant>
        <vt:i4>5</vt:i4>
      </vt:variant>
      <vt:variant>
        <vt:lpwstr>http://www.gosnadzor.ru/energy/energy/lessons/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Баканин Дмитрий Юрьевич</cp:lastModifiedBy>
  <cp:revision>2</cp:revision>
  <cp:lastPrinted>2022-02-24T12:56:00Z</cp:lastPrinted>
  <dcterms:created xsi:type="dcterms:W3CDTF">2025-03-11T08:44:00Z</dcterms:created>
  <dcterms:modified xsi:type="dcterms:W3CDTF">2025-03-11T08:44:00Z</dcterms:modified>
</cp:coreProperties>
</file>