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D52F5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</w:p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B53B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безопасности гидротехнических сооружений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за 2023 год</w:t>
      </w:r>
    </w:p>
    <w:p w:rsidR="00905E36" w:rsidRPr="00905E36" w:rsidRDefault="00905E36" w:rsidP="007B2C9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5E36" w:rsidRPr="00905E36" w:rsidRDefault="00905E36" w:rsidP="007B2C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:rsidR="00905E36" w:rsidRPr="00B53BBF" w:rsidRDefault="00905E36" w:rsidP="007B2C9F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B7656" w:rsidRPr="00B53BBF" w:rsidRDefault="00905E3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УТВЕРЖДЁН</w:t>
      </w:r>
      <w:r w:rsidR="00EB7656" w:rsidRPr="00B53BBF">
        <w:rPr>
          <w:rFonts w:ascii="Times New Roman" w:hAnsi="Times New Roman"/>
          <w:sz w:val="28"/>
          <w:szCs w:val="28"/>
        </w:rPr>
        <w:t xml:space="preserve">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EB7656" w:rsidRPr="00B53BBF" w:rsidRDefault="00EB7656" w:rsidP="007B2C9F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53BBF">
        <w:rPr>
          <w:rFonts w:ascii="Times New Roman" w:hAnsi="Times New Roman"/>
          <w:bCs/>
          <w:sz w:val="28"/>
          <w:szCs w:val="28"/>
        </w:rPr>
        <w:t>от «___» ________ 202</w:t>
      </w:r>
      <w:r w:rsidR="00905E36" w:rsidRPr="00B53BBF">
        <w:rPr>
          <w:rFonts w:ascii="Times New Roman" w:hAnsi="Times New Roman"/>
          <w:bCs/>
          <w:sz w:val="28"/>
          <w:szCs w:val="28"/>
        </w:rPr>
        <w:t>4</w:t>
      </w:r>
      <w:r w:rsidRPr="00B53BBF">
        <w:rPr>
          <w:rFonts w:ascii="Times New Roman" w:hAnsi="Times New Roman"/>
          <w:bCs/>
          <w:sz w:val="28"/>
          <w:szCs w:val="28"/>
        </w:rPr>
        <w:t xml:space="preserve"> г</w:t>
      </w:r>
      <w:r w:rsidR="000E3245" w:rsidRPr="00B53BBF">
        <w:rPr>
          <w:rFonts w:ascii="Times New Roman" w:hAnsi="Times New Roman"/>
          <w:bCs/>
          <w:sz w:val="28"/>
          <w:szCs w:val="28"/>
        </w:rPr>
        <w:t>.</w:t>
      </w:r>
      <w:r w:rsidRPr="00B53BBF">
        <w:rPr>
          <w:rFonts w:ascii="Times New Roman" w:hAnsi="Times New Roman"/>
          <w:bCs/>
          <w:sz w:val="28"/>
          <w:szCs w:val="28"/>
        </w:rPr>
        <w:t xml:space="preserve"> № </w:t>
      </w:r>
      <w:r w:rsidR="000E3245" w:rsidRPr="00B53BBF">
        <w:rPr>
          <w:rFonts w:ascii="Times New Roman" w:hAnsi="Times New Roman"/>
          <w:bCs/>
          <w:sz w:val="28"/>
          <w:szCs w:val="28"/>
        </w:rPr>
        <w:t>___</w:t>
      </w:r>
      <w:r w:rsidRPr="00B53BBF">
        <w:rPr>
          <w:rFonts w:ascii="Times New Roman" w:hAnsi="Times New Roman"/>
          <w:bCs/>
          <w:sz w:val="28"/>
          <w:szCs w:val="28"/>
        </w:rPr>
        <w:t>__</w:t>
      </w:r>
      <w:r w:rsidR="004D5AA9" w:rsidRPr="00B53BBF">
        <w:rPr>
          <w:rFonts w:ascii="Times New Roman" w:hAnsi="Times New Roman"/>
          <w:bCs/>
          <w:sz w:val="28"/>
          <w:szCs w:val="28"/>
        </w:rPr>
        <w:t>_</w:t>
      </w:r>
      <w:r w:rsidRPr="00B53BBF">
        <w:rPr>
          <w:rFonts w:ascii="Times New Roman" w:hAnsi="Times New Roman"/>
          <w:bCs/>
          <w:sz w:val="28"/>
          <w:szCs w:val="28"/>
        </w:rPr>
        <w:t>___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EB7656" w:rsidRPr="00B53BBF" w:rsidRDefault="00EB765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:rsidR="00905E36" w:rsidRPr="00B53BBF" w:rsidRDefault="00905E36" w:rsidP="007B2C9F">
      <w:pPr>
        <w:spacing w:line="240" w:lineRule="auto"/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4D5AA9" w:rsidRPr="00B53BBF" w:rsidRDefault="004D5AA9" w:rsidP="004D5AA9">
      <w:pPr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>подготовлен в целях реализации положений Федерального закона от 31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B53BBF">
        <w:rPr>
          <w:rFonts w:ascii="Times New Roman" w:hAnsi="Times New Roman"/>
          <w:sz w:val="28"/>
          <w:szCs w:val="28"/>
          <w:lang w:bidi="ru-RU"/>
        </w:rPr>
        <w:t>2020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B53BBF">
        <w:rPr>
          <w:rFonts w:ascii="Times New Roman" w:hAnsi="Times New Roman"/>
          <w:sz w:val="28"/>
          <w:szCs w:val="28"/>
          <w:lang w:bidi="ru-RU"/>
        </w:rPr>
        <w:t>2021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 108</w:t>
      </w:r>
      <w:r w:rsidR="00B652E0" w:rsidRPr="00B53BBF">
        <w:rPr>
          <w:rFonts w:ascii="Times New Roman" w:hAnsi="Times New Roman"/>
          <w:sz w:val="28"/>
          <w:szCs w:val="28"/>
          <w:lang w:bidi="ru-RU"/>
        </w:rPr>
        <w:t>0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от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23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B53BBF">
        <w:rPr>
          <w:rFonts w:ascii="Times New Roman" w:hAnsi="Times New Roman"/>
          <w:sz w:val="28"/>
          <w:szCs w:val="28"/>
          <w:lang w:bidi="ru-RU"/>
        </w:rPr>
        <w:t>202</w:t>
      </w:r>
      <w:r w:rsidR="00905E36" w:rsidRPr="00B53BBF">
        <w:rPr>
          <w:rFonts w:ascii="Times New Roman" w:hAnsi="Times New Roman"/>
          <w:sz w:val="28"/>
          <w:szCs w:val="28"/>
          <w:lang w:bidi="ru-RU"/>
        </w:rPr>
        <w:t>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и атомному надзору».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963FB7">
        <w:rPr>
          <w:rFonts w:ascii="Times New Roman" w:hAnsi="Times New Roman"/>
          <w:sz w:val="28"/>
          <w:szCs w:val="28"/>
          <w:lang w:bidi="ru-RU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B7656" w:rsidRPr="00B53BBF" w:rsidRDefault="00EB7656" w:rsidP="007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FB" w:rsidRPr="00B53BBF" w:rsidRDefault="00E868FB" w:rsidP="007B2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7BD" w:rsidRPr="00C747BD" w:rsidRDefault="00C747BD" w:rsidP="00C747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CF6522" w:rsidRPr="00CF6522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297951191" w:edGrp="everyone"/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30.12.2001 № 195-ФЗ «Кодекс Российской Федерации об административных правонарушениях»;</w:t>
      </w:r>
    </w:p>
    <w:p w:rsidR="00CF6522" w:rsidRPr="00CF6522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27.12.2002 № 184-ФЗ «О техническом регулировании»;</w:t>
      </w:r>
    </w:p>
    <w:p w:rsidR="00CF6522" w:rsidRPr="00CF6522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29.12.2004 № 190-ФЗ «Градостроительный кодекс Российской Федерации»;</w:t>
      </w:r>
    </w:p>
    <w:p w:rsidR="00CF6522" w:rsidRPr="00CF6522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03.06.2006 № 74-ФЗ «Водный кодекс Российской Федерации»;</w:t>
      </w:r>
    </w:p>
    <w:p w:rsidR="00CF6522" w:rsidRPr="00CF6522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21.07.1997 № 117-ФЗ «О безопасности гидротехнических сооружений»;</w:t>
      </w:r>
    </w:p>
    <w:p w:rsidR="00CF6522" w:rsidRPr="00CF6522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CF6522" w:rsidRPr="00CF6522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31.07.2020 № 248-ФЗ «О государственном контроле (надзоре) и муниципальном контроле в Российской Федерации».</w:t>
      </w:r>
    </w:p>
    <w:p w:rsidR="00C747BD" w:rsidRPr="00C747BD" w:rsidRDefault="00CF6522" w:rsidP="00CF652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F65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30.12.2009 № 384-ФЗ (ред. от 02.07.2013) «Технический регламент о безопасности зданий и сооружений»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ermEnd w:id="297951191"/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8FB" w:rsidRPr="007B2C9F" w:rsidRDefault="00E868FB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401</w:t>
      </w:r>
      <w:r w:rsidR="004D5AA9" w:rsidRPr="007B2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:rsidR="002A1663" w:rsidRPr="007B2C9F" w:rsidRDefault="00E868F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Ростехнадзору ГТС (комплексов ГТС) составляет </w:t>
      </w:r>
      <w:permStart w:id="484340657" w:edGrp="everyone"/>
      <w:r w:rsidR="00EC7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A98">
        <w:rPr>
          <w:rFonts w:ascii="Times New Roman" w:eastAsia="Times New Roman" w:hAnsi="Times New Roman"/>
          <w:sz w:val="28"/>
          <w:szCs w:val="28"/>
          <w:lang w:eastAsia="ru-RU"/>
        </w:rPr>
        <w:t>244</w:t>
      </w:r>
      <w:r w:rsidR="00EC7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484340657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A1663" w:rsidRPr="007B2C9F" w:rsidRDefault="00EC75A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042883630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A9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1042883630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:rsidR="002A1663" w:rsidRPr="007B2C9F" w:rsidRDefault="00EC75A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79071022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A9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ermEnd w:id="179071022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:rsidR="002044ED" w:rsidRPr="007B2C9F" w:rsidRDefault="00EC75A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380982660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A98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1380982660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="002044E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2457" w:rsidRPr="007B2C9F" w:rsidRDefault="00C6245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поднадзорных организаций, эксплуатирующих опасные объекты, составило </w:t>
      </w:r>
      <w:permStart w:id="1117782367" w:edGrp="everyone"/>
      <w:r w:rsidR="00EC7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91F">
        <w:rPr>
          <w:rFonts w:ascii="Times New Roman" w:eastAsia="Times New Roman" w:hAnsi="Times New Roman"/>
          <w:sz w:val="28"/>
          <w:szCs w:val="28"/>
          <w:lang w:eastAsia="ru-RU"/>
        </w:rPr>
        <w:t xml:space="preserve">153 </w:t>
      </w:r>
      <w:r w:rsidR="003731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111778236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457" w:rsidRPr="007B2C9F" w:rsidRDefault="00754B2E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2023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318582390" w:edGrp="everyone"/>
      <w:permEnd w:id="31858239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457" w:rsidRPr="007B2C9F" w:rsidTr="00D8292C">
        <w:tc>
          <w:tcPr>
            <w:tcW w:w="9345" w:type="dxa"/>
          </w:tcPr>
          <w:p w:rsidR="00C62457" w:rsidRPr="007B2C9F" w:rsidRDefault="00C62457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950672023" w:edGrp="everyone"/>
            <w:permEnd w:id="950672023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304157146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304157146"/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869883810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permEnd w:id="1869883810"/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846" w:rsidRPr="00C62457" w:rsidTr="009B013E">
        <w:tc>
          <w:tcPr>
            <w:tcW w:w="9345" w:type="dxa"/>
          </w:tcPr>
          <w:p w:rsidR="001B0846" w:rsidRPr="00C62457" w:rsidRDefault="001B0846" w:rsidP="009B013E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666453623" w:edGrp="everyone"/>
            <w:permEnd w:id="1666453623"/>
          </w:p>
        </w:tc>
      </w:tr>
    </w:tbl>
    <w:p w:rsidR="001B0846" w:rsidRPr="007B2C9F" w:rsidRDefault="001B0846" w:rsidP="001B08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В 2023 году</w:t>
      </w:r>
      <w:r w:rsidR="00961F74" w:rsidRPr="007B2C9F">
        <w:rPr>
          <w:rFonts w:ascii="Times New Roman" w:hAnsi="Times New Roman"/>
          <w:sz w:val="28"/>
          <w:szCs w:val="28"/>
          <w:lang w:eastAsia="ru-RU"/>
        </w:rPr>
        <w:t xml:space="preserve"> Ростехнадзором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id="1779780218" w:edGrp="everyone"/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72B">
        <w:rPr>
          <w:rFonts w:ascii="Times New Roman" w:hAnsi="Times New Roman"/>
          <w:sz w:val="28"/>
          <w:szCs w:val="28"/>
          <w:lang w:eastAsia="ru-RU"/>
        </w:rPr>
        <w:t>37</w:t>
      </w:r>
      <w:r w:rsidR="00C20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permEnd w:id="1779780218"/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</w:t>
      </w:r>
      <w:permStart w:id="1854997679" w:edGrp="everyone"/>
      <w:r w:rsidRPr="007B2C9F">
        <w:rPr>
          <w:rFonts w:ascii="Times New Roman" w:hAnsi="Times New Roman"/>
          <w:sz w:val="28"/>
          <w:szCs w:val="28"/>
          <w:lang w:eastAsia="ru-RU"/>
        </w:rPr>
        <w:t>й</w:t>
      </w:r>
      <w:permEnd w:id="1854997679"/>
      <w:r w:rsidRPr="007B2C9F"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</w:p>
    <w:p w:rsidR="004A1C2A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permStart w:id="202377870" w:edGrp="everyone"/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72B">
        <w:rPr>
          <w:rFonts w:ascii="Times New Roman" w:hAnsi="Times New Roman"/>
          <w:sz w:val="28"/>
          <w:szCs w:val="28"/>
          <w:lang w:eastAsia="ru-RU"/>
        </w:rPr>
        <w:t>46</w:t>
      </w:r>
      <w:r w:rsidR="00C20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permEnd w:id="202377870"/>
      <w:r w:rsidRPr="007B2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:rsidR="004A1C2A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439105806" w:edGrp="everyone"/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72B">
        <w:rPr>
          <w:rFonts w:ascii="Times New Roman" w:hAnsi="Times New Roman"/>
          <w:sz w:val="28"/>
          <w:szCs w:val="28"/>
          <w:lang w:eastAsia="ru-RU"/>
        </w:rPr>
        <w:t>22</w:t>
      </w:r>
      <w:r w:rsidR="00C20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permEnd w:id="1439105806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permStart w:id="1121352827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12135282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ГТС;</w:t>
      </w:r>
      <w:r w:rsidR="004A1C2A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10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726629417" w:edGrp="everyone"/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72B">
        <w:rPr>
          <w:rFonts w:ascii="Times New Roman" w:hAnsi="Times New Roman"/>
          <w:sz w:val="28"/>
          <w:szCs w:val="28"/>
          <w:lang w:eastAsia="ru-RU"/>
        </w:rPr>
        <w:t>0</w:t>
      </w:r>
      <w:r w:rsidR="00C20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permEnd w:id="1726629417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 выпис</w:t>
      </w:r>
      <w:permStart w:id="218847494" w:edGrp="everyone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ermEnd w:id="218847494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Российского регистра ГТС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</w:t>
      </w:r>
      <w:permStart w:id="1513032349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ermEnd w:id="1513032349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101259335" w:edGrp="everyone"/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72B">
        <w:rPr>
          <w:rFonts w:ascii="Times New Roman" w:hAnsi="Times New Roman"/>
          <w:sz w:val="28"/>
          <w:szCs w:val="28"/>
          <w:lang w:eastAsia="ru-RU"/>
        </w:rPr>
        <w:t>0</w:t>
      </w:r>
      <w:r w:rsidR="00AE08BE">
        <w:rPr>
          <w:rFonts w:ascii="Times New Roman" w:hAnsi="Times New Roman"/>
          <w:sz w:val="28"/>
          <w:szCs w:val="28"/>
          <w:lang w:eastAsia="ru-RU"/>
        </w:rPr>
        <w:t xml:space="preserve"> </w:t>
      </w:r>
      <w:permEnd w:id="101259335"/>
      <w:r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permStart w:id="2090089361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2090089361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 перечень входит </w:t>
      </w:r>
      <w:permStart w:id="1811090958" w:edGrp="everyone"/>
      <w:r w:rsidR="004A76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BF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1811090958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permStart w:id="1598166896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598166896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состоянию на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декабря 2023 г.).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810" w:rsidRPr="009768FD" w:rsidTr="001A0676">
        <w:tc>
          <w:tcPr>
            <w:tcW w:w="9344" w:type="dxa"/>
          </w:tcPr>
          <w:p w:rsidR="00985810" w:rsidRPr="009768FD" w:rsidRDefault="0098581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461927801" w:edGrp="everyone"/>
            <w:permEnd w:id="1461927801"/>
          </w:p>
        </w:tc>
      </w:tr>
    </w:tbl>
    <w:p w:rsidR="00C62457" w:rsidRPr="00C62457" w:rsidRDefault="00C62457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40D64" w:rsidRPr="00140D64" w:rsidRDefault="00140D64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Ростехнадзором проведен</w:t>
      </w:r>
      <w:permStart w:id="2142709912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2142709912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40988811" w:edGrp="everyone"/>
      <w:r w:rsidR="004F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D3BF1">
        <w:rPr>
          <w:rFonts w:ascii="Times New Roman" w:eastAsia="Times New Roman" w:hAnsi="Times New Roman"/>
          <w:sz w:val="28"/>
          <w:szCs w:val="28"/>
          <w:lang w:eastAsia="ru-RU" w:bidi="ru-RU"/>
        </w:rPr>
        <w:t>178</w:t>
      </w:r>
      <w:r w:rsidR="004F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End w:id="140988811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2022 году – </w:t>
      </w:r>
      <w:permStart w:id="1530335037" w:edGrp="everyone"/>
      <w:r w:rsidR="004F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BF1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proofErr w:type="gramStart"/>
      <w:r w:rsidR="004F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153033503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permStart w:id="1013844990" w:edGrp="everyone"/>
      <w:r w:rsidR="004F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D3BF1">
        <w:rPr>
          <w:rFonts w:ascii="Times New Roman" w:eastAsia="Times New Roman" w:hAnsi="Times New Roman"/>
          <w:sz w:val="28"/>
          <w:szCs w:val="28"/>
          <w:lang w:eastAsia="ru-RU" w:bidi="ru-RU"/>
        </w:rPr>
        <w:t>10</w:t>
      </w:r>
      <w:r w:rsidR="004F625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End w:id="1013844990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339414917" w:edGrp="everyone"/>
      <w:r w:rsidR="004F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6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F6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33941491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permStart w:id="1306475812" w:edGrp="everyone"/>
      <w:r w:rsidR="008C06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C069E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permEnd w:id="1306475812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49499539" w:edGrp="everyone"/>
      <w:r w:rsidR="007C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69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7C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149499539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государственного надзора – </w:t>
      </w:r>
      <w:permStart w:id="429684814" w:edGrp="everyone"/>
      <w:r w:rsidR="007C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D6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20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429684814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261902367" w:edGrp="everyone"/>
      <w:r w:rsidR="007C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D6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C20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126190236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0D64" w:rsidRPr="00140D64" w:rsidTr="00D8292C">
        <w:tc>
          <w:tcPr>
            <w:tcW w:w="9345" w:type="dxa"/>
          </w:tcPr>
          <w:p w:rsidR="00140D64" w:rsidRPr="00140D64" w:rsidRDefault="00140D64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517752803" w:edGrp="everyone"/>
            <w:permEnd w:id="517752803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permStart w:id="1162216956" w:edGrp="everyone"/>
      <w:r w:rsidR="00D00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5D4923">
        <w:rPr>
          <w:rFonts w:ascii="Times New Roman" w:eastAsia="Times New Roman" w:hAnsi="Times New Roman"/>
          <w:sz w:val="28"/>
          <w:szCs w:val="28"/>
          <w:lang w:eastAsia="ru-RU" w:bidi="ru-RU"/>
        </w:rPr>
        <w:t>149</w:t>
      </w:r>
      <w:r w:rsidR="00D00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5D49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End w:id="116221695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permStart w:id="1888705831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88870583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permStart w:id="1413746066" w:edGrp="everyone"/>
      <w:r w:rsidR="00747B4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06394">
        <w:rPr>
          <w:rFonts w:ascii="Times New Roman" w:eastAsia="Times New Roman" w:hAnsi="Times New Roman"/>
          <w:sz w:val="28"/>
          <w:szCs w:val="28"/>
          <w:lang w:eastAsia="ru-RU" w:bidi="ru-RU"/>
        </w:rPr>
        <w:t>28</w:t>
      </w:r>
      <w:r w:rsidR="00747B4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End w:id="141374606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permStart w:id="846989616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ых</w:t>
      </w:r>
      <w:permEnd w:id="84698961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permStart w:id="1025600290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025600290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id="990338148" w:edGrp="everyone"/>
      <w:r w:rsidR="00E509F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0 </w:t>
      </w:r>
      <w:permEnd w:id="990338148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раз, временный запрет деятельности – </w:t>
      </w:r>
      <w:permStart w:id="2088257526" w:edGrp="everyone"/>
      <w:r w:rsidR="00E509F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0</w:t>
      </w:r>
      <w:r w:rsidR="00D00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E509F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End w:id="2088257526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раз.</w:t>
      </w: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наложен</w:t>
      </w:r>
      <w:permStart w:id="548168344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548168344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064251339" w:edGrp="everyone"/>
      <w:r w:rsidR="006B31B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06394">
        <w:rPr>
          <w:rFonts w:ascii="Times New Roman" w:eastAsia="Times New Roman" w:hAnsi="Times New Roman"/>
          <w:sz w:val="28"/>
          <w:szCs w:val="28"/>
          <w:lang w:eastAsia="ru-RU" w:bidi="ru-RU"/>
        </w:rPr>
        <w:t>28</w:t>
      </w:r>
      <w:r w:rsidR="006B31B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End w:id="106425133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</w:t>
      </w:r>
      <w:permStart w:id="1699631755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permEnd w:id="169963175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штраф</w:t>
      </w:r>
      <w:permStart w:id="1055663384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ов</w:t>
      </w:r>
      <w:permEnd w:id="1055663384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id="607790019" w:edGrp="everyone"/>
      <w:r w:rsidR="008063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255</w:t>
      </w:r>
      <w:r w:rsidR="00D00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0639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End w:id="607790019"/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944521063" w:edGrp="everyone"/>
            <w:permEnd w:id="1944521063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20713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ermStart w:id="957952274" w:edGrp="everyone"/>
    </w:p>
    <w:p w:rsidR="009768FD" w:rsidRPr="009768FD" w:rsidRDefault="00A20713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00F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0FC2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удовлетворено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00F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permEnd w:id="957952274"/>
      <w:proofErr w:type="gramEnd"/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в 2023 году соблюдены.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83332325" w:edGrp="everyone"/>
            <w:permEnd w:id="383332325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 w:rsidR="00874EF4">
        <w:rPr>
          <w:rFonts w:ascii="Times New Roman" w:eastAsia="Times New Roman" w:hAnsi="Times New Roman"/>
          <w:sz w:val="28"/>
          <w:szCs w:val="28"/>
          <w:lang w:eastAsia="ru-RU" w:bidi="ru-RU"/>
        </w:rPr>
        <w:t>тип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ermStart w:id="1089551044" w:edGrp="everyone"/>
      <w:r w:rsidRPr="007B2C9F">
        <w:rPr>
          <w:rFonts w:ascii="Times New Roman" w:hAnsi="Times New Roman"/>
          <w:sz w:val="28"/>
          <w:szCs w:val="28"/>
          <w:lang w:eastAsia="ru-RU"/>
        </w:rPr>
        <w:t>не обеспечивается контроль (мониторинг) показателей состояния ГТС;</w:t>
      </w:r>
    </w:p>
    <w:p w:rsidR="00286EB9" w:rsidRDefault="00286EB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пьезометрах 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 xml:space="preserve">отсутствуют комплектующие элементы; </w:t>
      </w:r>
    </w:p>
    <w:p w:rsidR="009768FD" w:rsidRPr="009768FD" w:rsidRDefault="00286EB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персонал, эксплуатирующий гидротехнические сооружения не аттестован в установленном порядке на знание требований в области безопасности гидротехнических сооружений</w:t>
      </w:r>
      <w:permEnd w:id="1089551044"/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68FD" w:rsidRPr="009768FD" w:rsidTr="00A7206B">
        <w:tc>
          <w:tcPr>
            <w:tcW w:w="9344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237328666" w:edGrp="everyone"/>
            <w:permEnd w:id="1237328666"/>
          </w:p>
        </w:tc>
      </w:tr>
    </w:tbl>
    <w:p w:rsidR="00A7206B" w:rsidRPr="007B2C9F" w:rsidRDefault="00A7206B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415C4E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670071893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предложения по определению и </w:t>
      </w:r>
      <w:r w:rsidRPr="00CD23ED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выявлению </w:t>
      </w:r>
      <w:r w:rsidR="00F822D0">
        <w:rPr>
          <w:rFonts w:ascii="Times New Roman" w:eastAsia="Times New Roman" w:hAnsi="Times New Roman"/>
          <w:sz w:val="26"/>
          <w:szCs w:val="26"/>
          <w:lang w:eastAsia="ru-RU"/>
        </w:rPr>
        <w:t xml:space="preserve">новых </w:t>
      </w:r>
      <w:r w:rsidRPr="00CD23ED">
        <w:rPr>
          <w:rFonts w:ascii="Times New Roman" w:eastAsia="Times New Roman" w:hAnsi="Times New Roman"/>
          <w:sz w:val="26"/>
          <w:szCs w:val="26"/>
          <w:lang w:eastAsia="ru-RU"/>
        </w:rPr>
        <w:t>индикаторов риска</w:t>
      </w:r>
      <w:r w:rsidR="00EE46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4667" w:rsidRPr="00AC65FF">
        <w:rPr>
          <w:rFonts w:ascii="Times New Roman" w:eastAsia="Times New Roman" w:hAnsi="Times New Roman"/>
          <w:sz w:val="26"/>
          <w:szCs w:val="26"/>
          <w:lang w:eastAsia="ru-RU"/>
        </w:rPr>
        <w:t>нарушения обязательных требований</w:t>
      </w:r>
      <w:r w:rsidR="00EE46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ermEnd w:id="670071893"/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Изданы:</w:t>
      </w:r>
    </w:p>
    <w:p w:rsidR="009768FD" w:rsidRPr="009768FD" w:rsidRDefault="009768FD" w:rsidP="002F79B2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608783382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44193262" w:edGrp="everyone"/>
            <w:permEnd w:id="608783382"/>
            <w:permEnd w:id="144193262"/>
          </w:p>
        </w:tc>
      </w:tr>
    </w:tbl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1036473234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ermEnd w:id="1036473234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выявлено</w:t>
      </w:r>
      <w:permStart w:id="1071728862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ermEnd w:id="107172886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29869339" w:edGrp="everyone"/>
            <w:permEnd w:id="329869339"/>
          </w:p>
        </w:tc>
      </w:tr>
    </w:tbl>
    <w:p w:rsidR="002A1663" w:rsidRPr="007B2C9F" w:rsidRDefault="002A1663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F6" w:rsidRPr="007B2C9F" w:rsidRDefault="005B4CF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программы профилактики в 2023 году Ростехнадзор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:rsidR="00B53BBF" w:rsidRPr="00B53BBF" w:rsidRDefault="00B53BBF" w:rsidP="007B2C9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ermStart w:id="547579194" w:edGrp="everyone"/>
      <w:r w:rsidR="005A2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032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5A2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End w:id="547579194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опасных объектов было объявлено </w:t>
      </w:r>
      <w:permStart w:id="97010892" w:edGrp="everyone"/>
      <w:r w:rsidR="005A214A">
        <w:rPr>
          <w:rFonts w:ascii="Times New Roman" w:eastAsia="Times New Roman" w:hAnsi="Times New Roman"/>
          <w:sz w:val="28"/>
          <w:szCs w:val="28"/>
          <w:lang w:eastAsia="ru-RU"/>
        </w:rPr>
        <w:t xml:space="preserve"> 50 </w:t>
      </w:r>
      <w:permEnd w:id="97010892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permStart w:id="478020408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478020408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CF6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ermStart w:id="167332098" w:edGrp="everyone"/>
      <w:r w:rsidRPr="007B2C9F">
        <w:rPr>
          <w:rFonts w:ascii="Times New Roman" w:hAnsi="Times New Roman"/>
          <w:sz w:val="28"/>
          <w:szCs w:val="28"/>
        </w:rPr>
        <w:t xml:space="preserve">осуществлялось </w:t>
      </w:r>
      <w:r w:rsidR="00491CFD" w:rsidRPr="007B2C9F">
        <w:rPr>
          <w:rFonts w:ascii="Times New Roman" w:hAnsi="Times New Roman"/>
          <w:sz w:val="28"/>
          <w:szCs w:val="28"/>
        </w:rPr>
        <w:t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 w:rsidR="005B4CF6" w:rsidRPr="007B2C9F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EA6032">
        <w:rPr>
          <w:rFonts w:ascii="Times New Roman" w:hAnsi="Times New Roman"/>
          <w:sz w:val="28"/>
          <w:szCs w:val="28"/>
        </w:rPr>
        <w:t xml:space="preserve">Уральского управления </w:t>
      </w:r>
      <w:r w:rsidRPr="007B2C9F">
        <w:rPr>
          <w:rFonts w:ascii="Times New Roman" w:hAnsi="Times New Roman"/>
          <w:sz w:val="28"/>
          <w:szCs w:val="28"/>
        </w:rPr>
        <w:t xml:space="preserve">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</w:t>
      </w:r>
      <w:r w:rsidR="00FD3920" w:rsidRPr="007B2C9F">
        <w:rPr>
          <w:rFonts w:ascii="Times New Roman" w:hAnsi="Times New Roman"/>
          <w:sz w:val="28"/>
          <w:szCs w:val="28"/>
        </w:rPr>
        <w:t>области безопасности гидротехнических сооружений</w:t>
      </w:r>
      <w:r w:rsidRPr="007B2C9F">
        <w:rPr>
          <w:rFonts w:ascii="Times New Roman" w:hAnsi="Times New Roman"/>
          <w:sz w:val="28"/>
          <w:szCs w:val="28"/>
        </w:rPr>
        <w:t>;</w:t>
      </w:r>
    </w:p>
    <w:p w:rsidR="00B53BBF" w:rsidRPr="00B53BBF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 </w:t>
      </w:r>
      <w:r w:rsidR="00EA6032">
        <w:rPr>
          <w:rFonts w:ascii="Times New Roman" w:eastAsia="Times New Roman" w:hAnsi="Times New Roman"/>
          <w:sz w:val="28"/>
          <w:szCs w:val="28"/>
          <w:lang w:eastAsia="ru-RU"/>
        </w:rPr>
        <w:t>поднадзорных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вебинары</w:t>
      </w:r>
      <w:proofErr w:type="spellEnd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1CFD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permEnd w:id="167332098"/>
      <w:r w:rsidR="00491CF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EF4" w:rsidRPr="00874EF4" w:rsidRDefault="00874EF4" w:rsidP="00874EF4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поступало. </w:t>
      </w:r>
      <w:permStart w:id="932008846" w:edGrp="everyone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3BBF" w:rsidRPr="007B2C9F" w:rsidTr="00D8292C">
        <w:tc>
          <w:tcPr>
            <w:tcW w:w="9345" w:type="dxa"/>
          </w:tcPr>
          <w:p w:rsidR="00B53BBF" w:rsidRPr="007B2C9F" w:rsidRDefault="00B53BBF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266439592" w:edGrp="everyone"/>
            <w:permEnd w:id="932008846"/>
            <w:permEnd w:id="1266439592"/>
          </w:p>
        </w:tc>
      </w:tr>
    </w:tbl>
    <w:p w:rsidR="00D1736D" w:rsidRPr="007B2C9F" w:rsidRDefault="00D1736D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7C1300" w:rsidRPr="007C1300" w:rsidRDefault="00751E65" w:rsidP="00751E6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531187599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вопросов </w:t>
      </w:r>
      <w:r w:rsidR="00483329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 и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безопасности гидротехнических сооружений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1300" w:rsidRPr="007C1300" w:rsidTr="00D8292C">
        <w:tc>
          <w:tcPr>
            <w:tcW w:w="9345" w:type="dxa"/>
          </w:tcPr>
          <w:p w:rsidR="007C1300" w:rsidRPr="007C1300" w:rsidRDefault="007C130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39015777" w:edGrp="everyone"/>
            <w:permEnd w:id="1531187599"/>
            <w:permEnd w:id="239015777"/>
          </w:p>
        </w:tc>
      </w:tr>
    </w:tbl>
    <w:p w:rsidR="007C1300" w:rsidRPr="007C1300" w:rsidRDefault="007C130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862875552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</w:t>
      </w:r>
      <w:r w:rsidR="00350946">
        <w:rPr>
          <w:rFonts w:ascii="Times New Roman" w:eastAsia="Times New Roman" w:hAnsi="Times New Roman"/>
          <w:sz w:val="28"/>
          <w:szCs w:val="28"/>
          <w:lang w:eastAsia="ru-RU"/>
        </w:rPr>
        <w:t>существляющих его эксплуатацию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bookmarkStart w:id="1" w:name="_GoBack"/>
            <w:bookmarkEnd w:id="1"/>
            <w:permStart w:id="1636072648" w:edGrp="everyone"/>
            <w:permEnd w:id="1862875552"/>
            <w:permEnd w:id="1636072648"/>
          </w:p>
        </w:tc>
      </w:tr>
    </w:tbl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477136918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823417472" w:edGrp="everyone"/>
            <w:permEnd w:id="1477136918"/>
            <w:permEnd w:id="823417472"/>
          </w:p>
        </w:tc>
      </w:tr>
    </w:tbl>
    <w:p w:rsid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EF9" w:rsidRPr="00FD3920" w:rsidRDefault="00733EF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051" w:rsidRPr="007B2C9F" w:rsidRDefault="00555051" w:rsidP="007B2C9F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B7656" w:rsidRPr="007B2C9F" w:rsidRDefault="00555051" w:rsidP="007B2C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 w:rsidRPr="007B2C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EB7656" w:rsidRPr="007B2C9F" w:rsidSect="00521EE2">
      <w:headerReference w:type="default" r:id="rId7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B5" w:rsidRDefault="00C32DB5" w:rsidP="00700614">
      <w:pPr>
        <w:spacing w:after="0" w:line="240" w:lineRule="auto"/>
      </w:pPr>
      <w:r>
        <w:separator/>
      </w:r>
    </w:p>
  </w:endnote>
  <w:endnote w:type="continuationSeparator" w:id="0">
    <w:p w:rsidR="00C32DB5" w:rsidRDefault="00C32DB5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B5" w:rsidRDefault="00C32DB5" w:rsidP="00700614">
      <w:pPr>
        <w:spacing w:after="0" w:line="240" w:lineRule="auto"/>
      </w:pPr>
      <w:r>
        <w:separator/>
      </w:r>
    </w:p>
  </w:footnote>
  <w:footnote w:type="continuationSeparator" w:id="0">
    <w:p w:rsidR="00C32DB5" w:rsidRDefault="00C32DB5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350946">
          <w:rPr>
            <w:rFonts w:ascii="Times New Roman" w:hAnsi="Times New Roman"/>
            <w:noProof/>
            <w:sz w:val="28"/>
          </w:rPr>
          <w:t>6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700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RJzs6rEFAU3sLezDozLRa3oGHVnTKv1C05i5p6ydtbc/qo8LTdyn30RxWhnyDx70WBanZVZ7/OvM+2lFcafmA==" w:salt="KcW/PMDZP77hXxRisqXFZ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6"/>
    <w:rsid w:val="00013554"/>
    <w:rsid w:val="00025042"/>
    <w:rsid w:val="00030FC6"/>
    <w:rsid w:val="00034673"/>
    <w:rsid w:val="00083670"/>
    <w:rsid w:val="00087529"/>
    <w:rsid w:val="00095D60"/>
    <w:rsid w:val="000C2E82"/>
    <w:rsid w:val="000E3245"/>
    <w:rsid w:val="00133460"/>
    <w:rsid w:val="001359B2"/>
    <w:rsid w:val="00140D64"/>
    <w:rsid w:val="001B0846"/>
    <w:rsid w:val="001D5598"/>
    <w:rsid w:val="001D5705"/>
    <w:rsid w:val="002044ED"/>
    <w:rsid w:val="00226E67"/>
    <w:rsid w:val="00286EB9"/>
    <w:rsid w:val="0029546B"/>
    <w:rsid w:val="002A1663"/>
    <w:rsid w:val="002F0E54"/>
    <w:rsid w:val="002F79B2"/>
    <w:rsid w:val="00307833"/>
    <w:rsid w:val="00326E78"/>
    <w:rsid w:val="00331980"/>
    <w:rsid w:val="003421A2"/>
    <w:rsid w:val="00350946"/>
    <w:rsid w:val="00370D2F"/>
    <w:rsid w:val="0037312B"/>
    <w:rsid w:val="00385A90"/>
    <w:rsid w:val="003A596F"/>
    <w:rsid w:val="003B6395"/>
    <w:rsid w:val="003E73C0"/>
    <w:rsid w:val="0040339B"/>
    <w:rsid w:val="00415C4E"/>
    <w:rsid w:val="00420D50"/>
    <w:rsid w:val="00483329"/>
    <w:rsid w:val="00491CFD"/>
    <w:rsid w:val="004A1C2A"/>
    <w:rsid w:val="004A7602"/>
    <w:rsid w:val="004B28C1"/>
    <w:rsid w:val="004B291F"/>
    <w:rsid w:val="004C4954"/>
    <w:rsid w:val="004D5AA9"/>
    <w:rsid w:val="004E51ED"/>
    <w:rsid w:val="004F6254"/>
    <w:rsid w:val="00504B90"/>
    <w:rsid w:val="005111EB"/>
    <w:rsid w:val="00521EE2"/>
    <w:rsid w:val="00555051"/>
    <w:rsid w:val="005851ED"/>
    <w:rsid w:val="005A214A"/>
    <w:rsid w:val="005A65FD"/>
    <w:rsid w:val="005B4CF6"/>
    <w:rsid w:val="005D3D8B"/>
    <w:rsid w:val="005D4923"/>
    <w:rsid w:val="005D565C"/>
    <w:rsid w:val="005E081C"/>
    <w:rsid w:val="0063338F"/>
    <w:rsid w:val="006B31BA"/>
    <w:rsid w:val="006B6197"/>
    <w:rsid w:val="00700614"/>
    <w:rsid w:val="00714706"/>
    <w:rsid w:val="00716905"/>
    <w:rsid w:val="00723AA5"/>
    <w:rsid w:val="00733EF9"/>
    <w:rsid w:val="00740391"/>
    <w:rsid w:val="00747B42"/>
    <w:rsid w:val="007517FE"/>
    <w:rsid w:val="00751E65"/>
    <w:rsid w:val="00754B2E"/>
    <w:rsid w:val="007B2C9F"/>
    <w:rsid w:val="007C0B9B"/>
    <w:rsid w:val="007C1300"/>
    <w:rsid w:val="007F437A"/>
    <w:rsid w:val="00806394"/>
    <w:rsid w:val="00864FE4"/>
    <w:rsid w:val="00866305"/>
    <w:rsid w:val="00874EF4"/>
    <w:rsid w:val="008A2BA4"/>
    <w:rsid w:val="008C069E"/>
    <w:rsid w:val="008C672B"/>
    <w:rsid w:val="008D11D8"/>
    <w:rsid w:val="008F450B"/>
    <w:rsid w:val="00905E36"/>
    <w:rsid w:val="00911079"/>
    <w:rsid w:val="009540D4"/>
    <w:rsid w:val="009617AF"/>
    <w:rsid w:val="00961F74"/>
    <w:rsid w:val="009768FD"/>
    <w:rsid w:val="00985810"/>
    <w:rsid w:val="00995167"/>
    <w:rsid w:val="009A06C9"/>
    <w:rsid w:val="009B5ACF"/>
    <w:rsid w:val="009D1BEA"/>
    <w:rsid w:val="009D7BF5"/>
    <w:rsid w:val="00A20713"/>
    <w:rsid w:val="00A27ED6"/>
    <w:rsid w:val="00A5233A"/>
    <w:rsid w:val="00A62C4C"/>
    <w:rsid w:val="00A7206B"/>
    <w:rsid w:val="00AB0A98"/>
    <w:rsid w:val="00AC5AF4"/>
    <w:rsid w:val="00AD3BF1"/>
    <w:rsid w:val="00AE08BE"/>
    <w:rsid w:val="00AF3BD1"/>
    <w:rsid w:val="00B53BBF"/>
    <w:rsid w:val="00B62092"/>
    <w:rsid w:val="00B652E0"/>
    <w:rsid w:val="00B70EAF"/>
    <w:rsid w:val="00B71FB1"/>
    <w:rsid w:val="00B71FE6"/>
    <w:rsid w:val="00B800B8"/>
    <w:rsid w:val="00BB1BCD"/>
    <w:rsid w:val="00C20133"/>
    <w:rsid w:val="00C32DB5"/>
    <w:rsid w:val="00C62457"/>
    <w:rsid w:val="00C747BD"/>
    <w:rsid w:val="00C9350D"/>
    <w:rsid w:val="00C93B71"/>
    <w:rsid w:val="00CF6522"/>
    <w:rsid w:val="00D00FC2"/>
    <w:rsid w:val="00D1736D"/>
    <w:rsid w:val="00D45989"/>
    <w:rsid w:val="00D52F56"/>
    <w:rsid w:val="00D71318"/>
    <w:rsid w:val="00DF4159"/>
    <w:rsid w:val="00E279E1"/>
    <w:rsid w:val="00E5081B"/>
    <w:rsid w:val="00E509F6"/>
    <w:rsid w:val="00E868FB"/>
    <w:rsid w:val="00EA6032"/>
    <w:rsid w:val="00EB7656"/>
    <w:rsid w:val="00EC75A7"/>
    <w:rsid w:val="00EE4667"/>
    <w:rsid w:val="00F20FCA"/>
    <w:rsid w:val="00F721E8"/>
    <w:rsid w:val="00F822D0"/>
    <w:rsid w:val="00F90938"/>
    <w:rsid w:val="00FB4034"/>
    <w:rsid w:val="00FC400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1523</Words>
  <Characters>8683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Александр Анатольевич</dc:creator>
  <cp:lastModifiedBy>Макаров Валерий Борисович</cp:lastModifiedBy>
  <cp:revision>23</cp:revision>
  <cp:lastPrinted>2022-02-24T10:29:00Z</cp:lastPrinted>
  <dcterms:created xsi:type="dcterms:W3CDTF">2024-01-16T11:12:00Z</dcterms:created>
  <dcterms:modified xsi:type="dcterms:W3CDTF">2024-01-16T11:34:00Z</dcterms:modified>
</cp:coreProperties>
</file>