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7B" w:rsidRPr="0019417B" w:rsidRDefault="0019417B" w:rsidP="0019417B">
      <w:pPr>
        <w:suppressAutoHyphens/>
        <w:spacing w:line="360" w:lineRule="auto"/>
        <w:jc w:val="center"/>
        <w:rPr>
          <w:b/>
          <w:iCs/>
          <w:sz w:val="28"/>
          <w:szCs w:val="28"/>
          <w:lang w:eastAsia="ar-SA"/>
        </w:rPr>
      </w:pPr>
      <w:r w:rsidRPr="0019417B">
        <w:rPr>
          <w:b/>
          <w:iCs/>
          <w:sz w:val="28"/>
          <w:szCs w:val="28"/>
          <w:lang w:eastAsia="ar-SA"/>
        </w:rPr>
        <w:t xml:space="preserve">Решение </w:t>
      </w:r>
    </w:p>
    <w:p w:rsidR="00070581" w:rsidRDefault="00F56A06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 w:rsidRPr="00F56A06">
        <w:rPr>
          <w:iCs/>
          <w:sz w:val="28"/>
          <w:szCs w:val="28"/>
          <w:lang w:eastAsia="ar-SA"/>
        </w:rPr>
        <w:t>2</w:t>
      </w:r>
      <w:r w:rsidR="001C0EC2">
        <w:rPr>
          <w:iCs/>
          <w:sz w:val="28"/>
          <w:szCs w:val="28"/>
          <w:lang w:eastAsia="ar-SA"/>
        </w:rPr>
        <w:t>0</w:t>
      </w:r>
      <w:r w:rsidRPr="00F56A06">
        <w:rPr>
          <w:iCs/>
          <w:sz w:val="28"/>
          <w:szCs w:val="28"/>
          <w:lang w:eastAsia="ar-SA"/>
        </w:rPr>
        <w:t xml:space="preserve"> </w:t>
      </w:r>
      <w:r w:rsidR="001C0EC2">
        <w:rPr>
          <w:iCs/>
          <w:sz w:val="28"/>
          <w:szCs w:val="28"/>
          <w:lang w:eastAsia="ar-SA"/>
        </w:rPr>
        <w:t>августа</w:t>
      </w:r>
      <w:r w:rsidRPr="00F56A06">
        <w:rPr>
          <w:iCs/>
          <w:sz w:val="28"/>
          <w:szCs w:val="28"/>
          <w:lang w:eastAsia="ar-SA"/>
        </w:rPr>
        <w:t xml:space="preserve"> 202</w:t>
      </w:r>
      <w:r w:rsidR="001C0EC2">
        <w:rPr>
          <w:iCs/>
          <w:sz w:val="28"/>
          <w:szCs w:val="28"/>
          <w:lang w:eastAsia="ar-SA"/>
        </w:rPr>
        <w:t>4</w:t>
      </w:r>
      <w:r w:rsidRPr="00F56A06">
        <w:rPr>
          <w:iCs/>
          <w:sz w:val="28"/>
          <w:szCs w:val="28"/>
          <w:lang w:eastAsia="ar-SA"/>
        </w:rPr>
        <w:t xml:space="preserve"> года в режиме видеоконференцсвязи состоялось публичное мероприятие по теме: «Подготовка к осенне-зимнему периоду 202</w:t>
      </w:r>
      <w:r w:rsidR="001C0EC2">
        <w:rPr>
          <w:iCs/>
          <w:sz w:val="28"/>
          <w:szCs w:val="28"/>
          <w:lang w:eastAsia="ar-SA"/>
        </w:rPr>
        <w:t>4</w:t>
      </w:r>
      <w:r w:rsidRPr="00F56A06">
        <w:rPr>
          <w:iCs/>
          <w:sz w:val="28"/>
          <w:szCs w:val="28"/>
          <w:lang w:eastAsia="ar-SA"/>
        </w:rPr>
        <w:t>-202</w:t>
      </w:r>
      <w:r w:rsidR="001C0EC2">
        <w:rPr>
          <w:iCs/>
          <w:sz w:val="28"/>
          <w:szCs w:val="28"/>
          <w:lang w:eastAsia="ar-SA"/>
        </w:rPr>
        <w:t>5</w:t>
      </w:r>
      <w:r w:rsidRPr="00F56A06">
        <w:rPr>
          <w:iCs/>
          <w:sz w:val="28"/>
          <w:szCs w:val="28"/>
          <w:lang w:eastAsia="ar-SA"/>
        </w:rPr>
        <w:t xml:space="preserve"> годов субъектов электроэнергетики и объектов жилищно-коммунального хозяйства на территории Свердловской, Челябинской и Курганской областей». </w:t>
      </w:r>
    </w:p>
    <w:p w:rsidR="0038195C" w:rsidRDefault="0038195C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По итогам публичного мероприятия принято решение рекомендовать </w:t>
      </w:r>
      <w:r w:rsidR="001C0EC2">
        <w:rPr>
          <w:iCs/>
          <w:sz w:val="28"/>
          <w:szCs w:val="28"/>
          <w:lang w:eastAsia="ar-SA"/>
        </w:rPr>
        <w:t xml:space="preserve">потребителям тепловой энергии, </w:t>
      </w:r>
      <w:r w:rsidR="000D303E">
        <w:rPr>
          <w:iCs/>
          <w:sz w:val="28"/>
          <w:szCs w:val="28"/>
          <w:lang w:eastAsia="ar-SA"/>
        </w:rPr>
        <w:t xml:space="preserve">руководителям теплоснабжающих и </w:t>
      </w:r>
      <w:proofErr w:type="spellStart"/>
      <w:r w:rsidR="000D303E">
        <w:rPr>
          <w:iCs/>
          <w:sz w:val="28"/>
          <w:szCs w:val="28"/>
          <w:lang w:eastAsia="ar-SA"/>
        </w:rPr>
        <w:t>теплосетевых</w:t>
      </w:r>
      <w:proofErr w:type="spellEnd"/>
      <w:r w:rsidR="000D303E">
        <w:rPr>
          <w:iCs/>
          <w:sz w:val="28"/>
          <w:szCs w:val="28"/>
          <w:lang w:eastAsia="ar-SA"/>
        </w:rPr>
        <w:t xml:space="preserve"> организаций, главам муниципальных образований следующее:</w:t>
      </w:r>
    </w:p>
    <w:p w:rsidR="00A7196F" w:rsidRPr="000D303E" w:rsidRDefault="00A7196F" w:rsidP="000D303E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 w:rsidRPr="000D303E">
        <w:rPr>
          <w:iCs/>
          <w:sz w:val="28"/>
          <w:szCs w:val="28"/>
          <w:lang w:eastAsia="ar-SA"/>
        </w:rPr>
        <w:t xml:space="preserve">Предусмотреть участие должностных лиц в работе комиссий, образованных органами местного самоуправления, по оценке готовности теплоснабжающих и </w:t>
      </w:r>
      <w:proofErr w:type="spellStart"/>
      <w:r w:rsidRPr="000D303E">
        <w:rPr>
          <w:iCs/>
          <w:sz w:val="28"/>
          <w:szCs w:val="28"/>
          <w:lang w:eastAsia="ar-SA"/>
        </w:rPr>
        <w:t>теплосетевых</w:t>
      </w:r>
      <w:proofErr w:type="spellEnd"/>
      <w:r w:rsidRPr="000D303E">
        <w:rPr>
          <w:iCs/>
          <w:sz w:val="28"/>
          <w:szCs w:val="28"/>
          <w:lang w:eastAsia="ar-SA"/>
        </w:rPr>
        <w:t xml:space="preserve"> организаций к отопительному периоду, уполномоченных на осуществление федерального </w:t>
      </w:r>
      <w:r w:rsidR="001C0EC2">
        <w:rPr>
          <w:iCs/>
          <w:sz w:val="28"/>
          <w:szCs w:val="28"/>
          <w:lang w:eastAsia="ar-SA"/>
        </w:rPr>
        <w:t xml:space="preserve">государственного </w:t>
      </w:r>
      <w:r w:rsidRPr="000D303E">
        <w:rPr>
          <w:iCs/>
          <w:sz w:val="28"/>
          <w:szCs w:val="28"/>
          <w:lang w:eastAsia="ar-SA"/>
        </w:rPr>
        <w:t>энергетического надзора и федерального государственного надзора в об</w:t>
      </w:r>
      <w:r w:rsidR="000D303E">
        <w:rPr>
          <w:iCs/>
          <w:sz w:val="28"/>
          <w:szCs w:val="28"/>
          <w:lang w:eastAsia="ar-SA"/>
        </w:rPr>
        <w:t>ласти промышленной безопасности;</w:t>
      </w:r>
    </w:p>
    <w:p w:rsidR="007E0C19" w:rsidRPr="000D303E" w:rsidRDefault="007E0C19" w:rsidP="000D303E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303E">
        <w:rPr>
          <w:sz w:val="28"/>
          <w:szCs w:val="28"/>
        </w:rPr>
        <w:t>Обеспечить своевременную и качественную подготовку к отопительному пери</w:t>
      </w:r>
      <w:r w:rsidR="000D303E">
        <w:rPr>
          <w:sz w:val="28"/>
          <w:szCs w:val="28"/>
        </w:rPr>
        <w:t>оду;</w:t>
      </w:r>
    </w:p>
    <w:p w:rsidR="00A7196F" w:rsidRDefault="000D303E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3. </w:t>
      </w:r>
      <w:r w:rsidR="00A7196F">
        <w:rPr>
          <w:iCs/>
          <w:sz w:val="28"/>
          <w:szCs w:val="28"/>
          <w:lang w:eastAsia="ar-SA"/>
        </w:rPr>
        <w:t>Обеспечить выполнение требований по готовности к отопительному периоду в соответствии с</w:t>
      </w:r>
      <w:r w:rsidR="001C0EC2">
        <w:rPr>
          <w:iCs/>
          <w:sz w:val="28"/>
          <w:szCs w:val="28"/>
          <w:lang w:eastAsia="ar-SA"/>
        </w:rPr>
        <w:t>о</w:t>
      </w:r>
      <w:r w:rsidR="00A7196F">
        <w:rPr>
          <w:iCs/>
          <w:sz w:val="28"/>
          <w:szCs w:val="28"/>
          <w:lang w:eastAsia="ar-SA"/>
        </w:rPr>
        <w:t xml:space="preserve"> </w:t>
      </w:r>
      <w:r w:rsidR="001C0EC2">
        <w:rPr>
          <w:iCs/>
          <w:sz w:val="28"/>
          <w:szCs w:val="28"/>
          <w:lang w:eastAsia="ar-SA"/>
        </w:rPr>
        <w:t xml:space="preserve">статьёй 20 </w:t>
      </w:r>
      <w:r w:rsidR="001C0EC2" w:rsidRPr="001C0EC2">
        <w:rPr>
          <w:iCs/>
          <w:sz w:val="28"/>
          <w:szCs w:val="28"/>
          <w:lang w:eastAsia="ar-SA"/>
        </w:rPr>
        <w:t>Федеральн</w:t>
      </w:r>
      <w:r w:rsidR="001C0EC2">
        <w:rPr>
          <w:iCs/>
          <w:sz w:val="28"/>
          <w:szCs w:val="28"/>
          <w:lang w:eastAsia="ar-SA"/>
        </w:rPr>
        <w:t>ого</w:t>
      </w:r>
      <w:r w:rsidR="001C0EC2" w:rsidRPr="001C0EC2">
        <w:rPr>
          <w:iCs/>
          <w:sz w:val="28"/>
          <w:szCs w:val="28"/>
          <w:lang w:eastAsia="ar-SA"/>
        </w:rPr>
        <w:t xml:space="preserve"> закон</w:t>
      </w:r>
      <w:r w:rsidR="001C0EC2">
        <w:rPr>
          <w:iCs/>
          <w:sz w:val="28"/>
          <w:szCs w:val="28"/>
          <w:lang w:eastAsia="ar-SA"/>
        </w:rPr>
        <w:t>а «</w:t>
      </w:r>
      <w:r w:rsidR="001C0EC2" w:rsidRPr="001C0EC2">
        <w:rPr>
          <w:iCs/>
          <w:sz w:val="28"/>
          <w:szCs w:val="28"/>
          <w:lang w:eastAsia="ar-SA"/>
        </w:rPr>
        <w:t>О теплоснабжении</w:t>
      </w:r>
      <w:r w:rsidR="001C0EC2">
        <w:rPr>
          <w:iCs/>
          <w:sz w:val="28"/>
          <w:szCs w:val="28"/>
          <w:lang w:eastAsia="ar-SA"/>
        </w:rPr>
        <w:t>»</w:t>
      </w:r>
      <w:r w:rsidR="001C0EC2" w:rsidRPr="001C0EC2">
        <w:rPr>
          <w:iCs/>
          <w:sz w:val="28"/>
          <w:szCs w:val="28"/>
          <w:lang w:eastAsia="ar-SA"/>
        </w:rPr>
        <w:t xml:space="preserve"> от 27.07.2010 </w:t>
      </w:r>
      <w:r w:rsidR="001C0EC2">
        <w:rPr>
          <w:iCs/>
          <w:sz w:val="28"/>
          <w:szCs w:val="28"/>
          <w:lang w:eastAsia="ar-SA"/>
        </w:rPr>
        <w:t>№</w:t>
      </w:r>
      <w:r w:rsidR="001C0EC2" w:rsidRPr="001C0EC2">
        <w:rPr>
          <w:iCs/>
          <w:sz w:val="28"/>
          <w:szCs w:val="28"/>
          <w:lang w:eastAsia="ar-SA"/>
        </w:rPr>
        <w:t xml:space="preserve"> 190-ФЗ</w:t>
      </w:r>
      <w:r w:rsidR="001C0EC2">
        <w:rPr>
          <w:iCs/>
          <w:sz w:val="28"/>
          <w:szCs w:val="28"/>
          <w:lang w:eastAsia="ar-SA"/>
        </w:rPr>
        <w:t xml:space="preserve">, </w:t>
      </w:r>
      <w:r w:rsidR="00A7196F">
        <w:rPr>
          <w:iCs/>
          <w:sz w:val="28"/>
          <w:szCs w:val="28"/>
          <w:lang w:eastAsia="ar-SA"/>
        </w:rPr>
        <w:t>Правилами оценки гот</w:t>
      </w:r>
      <w:r w:rsidR="00F56A06">
        <w:rPr>
          <w:iCs/>
          <w:sz w:val="28"/>
          <w:szCs w:val="28"/>
          <w:lang w:eastAsia="ar-SA"/>
        </w:rPr>
        <w:t>овности к отопительному периоду</w:t>
      </w:r>
      <w:r w:rsidR="0038195C">
        <w:rPr>
          <w:iCs/>
          <w:sz w:val="28"/>
          <w:szCs w:val="28"/>
          <w:lang w:eastAsia="ar-SA"/>
        </w:rPr>
        <w:t>,</w:t>
      </w:r>
      <w:r w:rsidR="00A7196F">
        <w:rPr>
          <w:iCs/>
          <w:sz w:val="28"/>
          <w:szCs w:val="28"/>
          <w:lang w:eastAsia="ar-SA"/>
        </w:rPr>
        <w:t xml:space="preserve"> утв</w:t>
      </w:r>
      <w:r w:rsidR="00F56A06">
        <w:rPr>
          <w:iCs/>
          <w:sz w:val="28"/>
          <w:szCs w:val="28"/>
          <w:lang w:eastAsia="ar-SA"/>
        </w:rPr>
        <w:t>ержденными</w:t>
      </w:r>
      <w:r w:rsidR="00A7196F">
        <w:rPr>
          <w:iCs/>
          <w:sz w:val="28"/>
          <w:szCs w:val="28"/>
          <w:lang w:eastAsia="ar-SA"/>
        </w:rPr>
        <w:t xml:space="preserve"> </w:t>
      </w:r>
      <w:r w:rsidR="00DF56F0">
        <w:rPr>
          <w:iCs/>
          <w:sz w:val="28"/>
          <w:szCs w:val="28"/>
          <w:lang w:eastAsia="ar-SA"/>
        </w:rPr>
        <w:t xml:space="preserve">приказом </w:t>
      </w:r>
      <w:r w:rsidR="0038195C">
        <w:rPr>
          <w:iCs/>
          <w:sz w:val="28"/>
          <w:szCs w:val="28"/>
          <w:lang w:eastAsia="ar-SA"/>
        </w:rPr>
        <w:t>Минэнерго России от 12.03.2013</w:t>
      </w:r>
      <w:r w:rsidR="00A7196F">
        <w:rPr>
          <w:iCs/>
          <w:sz w:val="28"/>
          <w:szCs w:val="28"/>
          <w:lang w:eastAsia="ar-SA"/>
        </w:rPr>
        <w:t xml:space="preserve"> №103: </w:t>
      </w:r>
    </w:p>
    <w:p w:rsidR="001C0EC2" w:rsidRDefault="001C0EC2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потребителей тепловой энергии </w:t>
      </w:r>
      <w:r>
        <w:rPr>
          <w:iCs/>
          <w:sz w:val="28"/>
          <w:szCs w:val="28"/>
          <w:lang w:eastAsia="ar-SA"/>
        </w:rPr>
        <w:t>не позднее 1</w:t>
      </w:r>
      <w:r>
        <w:rPr>
          <w:iCs/>
          <w:sz w:val="28"/>
          <w:szCs w:val="28"/>
          <w:lang w:eastAsia="ar-SA"/>
        </w:rPr>
        <w:t>5</w:t>
      </w:r>
      <w:r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сентября;</w:t>
      </w:r>
      <w:bookmarkStart w:id="0" w:name="_GoBack"/>
      <w:bookmarkEnd w:id="0"/>
    </w:p>
    <w:p w:rsidR="00A7196F" w:rsidRDefault="00A7196F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 теплоснабжающих и </w:t>
      </w:r>
      <w:proofErr w:type="spellStart"/>
      <w:r>
        <w:rPr>
          <w:iCs/>
          <w:sz w:val="28"/>
          <w:szCs w:val="28"/>
          <w:lang w:eastAsia="ar-SA"/>
        </w:rPr>
        <w:t>теплосетевых</w:t>
      </w:r>
      <w:proofErr w:type="spellEnd"/>
      <w:r>
        <w:rPr>
          <w:iCs/>
          <w:sz w:val="28"/>
          <w:szCs w:val="28"/>
          <w:lang w:eastAsia="ar-SA"/>
        </w:rPr>
        <w:t xml:space="preserve"> организаций не позднее 1 ноября;</w:t>
      </w:r>
    </w:p>
    <w:p w:rsidR="00A7196F" w:rsidRDefault="00A7196F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 муниципальных о</w:t>
      </w:r>
      <w:r w:rsidR="000D303E">
        <w:rPr>
          <w:iCs/>
          <w:sz w:val="28"/>
          <w:szCs w:val="28"/>
          <w:lang w:eastAsia="ar-SA"/>
        </w:rPr>
        <w:t>бразований не позднее 15 ноября;</w:t>
      </w:r>
    </w:p>
    <w:p w:rsidR="00A7196F" w:rsidRDefault="000D303E" w:rsidP="000D30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2318A">
        <w:rPr>
          <w:color w:val="000000"/>
          <w:sz w:val="28"/>
          <w:szCs w:val="28"/>
        </w:rPr>
        <w:t>О</w:t>
      </w:r>
      <w:r w:rsidR="00A7196F">
        <w:rPr>
          <w:color w:val="000000"/>
          <w:sz w:val="28"/>
          <w:szCs w:val="28"/>
        </w:rPr>
        <w:t xml:space="preserve">беспечить эффективное взаимодействие с </w:t>
      </w:r>
      <w:r w:rsidR="00A2318A">
        <w:rPr>
          <w:color w:val="000000"/>
          <w:sz w:val="28"/>
          <w:szCs w:val="28"/>
        </w:rPr>
        <w:t>Уральским</w:t>
      </w:r>
      <w:r w:rsidR="00A7196F">
        <w:rPr>
          <w:color w:val="000000"/>
          <w:sz w:val="28"/>
          <w:szCs w:val="28"/>
        </w:rPr>
        <w:t xml:space="preserve"> управлением Ростехнадзора, а также органами исполнительной власти субъектов Российской Федерации, территориальными органами федеральных органов исполнительной власти и другими заинтересованными сторонами</w:t>
      </w:r>
      <w:r w:rsidR="00A7196F">
        <w:rPr>
          <w:color w:val="000000"/>
          <w:sz w:val="28"/>
          <w:szCs w:val="28"/>
        </w:rPr>
        <w:br/>
        <w:t>в целях обеспечения безопасности на поднадзорных объектах;</w:t>
      </w:r>
    </w:p>
    <w:p w:rsidR="006E4000" w:rsidRDefault="000D303E" w:rsidP="000D30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color w:val="000000"/>
          <w:sz w:val="28"/>
        </w:rPr>
      </w:pPr>
      <w:r>
        <w:rPr>
          <w:rStyle w:val="a4"/>
          <w:i w:val="0"/>
          <w:color w:val="000000"/>
          <w:sz w:val="28"/>
        </w:rPr>
        <w:lastRenderedPageBreak/>
        <w:t xml:space="preserve">5. </w:t>
      </w:r>
      <w:r w:rsidR="001517AE">
        <w:rPr>
          <w:rStyle w:val="a4"/>
          <w:i w:val="0"/>
          <w:color w:val="000000"/>
          <w:sz w:val="28"/>
        </w:rPr>
        <w:t xml:space="preserve">Собственникам или иным законным владельцам объекта </w:t>
      </w:r>
      <w:r>
        <w:rPr>
          <w:rStyle w:val="a4"/>
          <w:i w:val="0"/>
          <w:color w:val="000000"/>
          <w:sz w:val="28"/>
        </w:rPr>
        <w:t>п</w:t>
      </w:r>
      <w:r w:rsidR="006E4000">
        <w:rPr>
          <w:rStyle w:val="a4"/>
          <w:i w:val="0"/>
          <w:color w:val="000000"/>
          <w:sz w:val="28"/>
        </w:rPr>
        <w:t>ри возникновении аварийной ситуации</w:t>
      </w:r>
      <w:r w:rsidR="001517AE">
        <w:rPr>
          <w:rStyle w:val="a4"/>
          <w:i w:val="0"/>
          <w:color w:val="000000"/>
          <w:sz w:val="28"/>
        </w:rPr>
        <w:t xml:space="preserve"> на объекте</w:t>
      </w:r>
      <w:r w:rsidR="006E4000">
        <w:rPr>
          <w:rStyle w:val="a4"/>
          <w:i w:val="0"/>
          <w:color w:val="000000"/>
          <w:sz w:val="28"/>
        </w:rPr>
        <w:t xml:space="preserve"> </w:t>
      </w:r>
      <w:r w:rsidR="001517AE">
        <w:rPr>
          <w:rStyle w:val="a4"/>
          <w:i w:val="0"/>
          <w:color w:val="000000"/>
          <w:sz w:val="28"/>
          <w:u w:val="single"/>
        </w:rPr>
        <w:t>обеспечить передачу</w:t>
      </w:r>
      <w:r w:rsidR="006E4000">
        <w:rPr>
          <w:rStyle w:val="a4"/>
          <w:i w:val="0"/>
          <w:color w:val="000000"/>
          <w:sz w:val="28"/>
        </w:rPr>
        <w:t xml:space="preserve"> оперативн</w:t>
      </w:r>
      <w:r w:rsidR="001517AE">
        <w:rPr>
          <w:rStyle w:val="a4"/>
          <w:i w:val="0"/>
          <w:color w:val="000000"/>
          <w:sz w:val="28"/>
        </w:rPr>
        <w:t>ой</w:t>
      </w:r>
      <w:r w:rsidR="006E4000">
        <w:rPr>
          <w:rStyle w:val="a4"/>
          <w:i w:val="0"/>
          <w:color w:val="000000"/>
          <w:sz w:val="28"/>
        </w:rPr>
        <w:t xml:space="preserve"> информаци</w:t>
      </w:r>
      <w:r w:rsidR="001517AE">
        <w:rPr>
          <w:rStyle w:val="a4"/>
          <w:i w:val="0"/>
          <w:color w:val="000000"/>
          <w:sz w:val="28"/>
        </w:rPr>
        <w:t>и</w:t>
      </w:r>
      <w:r w:rsidR="006E4000">
        <w:rPr>
          <w:rStyle w:val="a4"/>
          <w:i w:val="0"/>
          <w:color w:val="000000"/>
          <w:sz w:val="28"/>
        </w:rPr>
        <w:t xml:space="preserve"> о возникновении аварийной ситуации в уполномоченный орган (в Уральское управление Ростехнадзора) и органы местного самоуправления.</w:t>
      </w:r>
    </w:p>
    <w:p w:rsidR="006E4000" w:rsidRDefault="006E4000" w:rsidP="000D303E">
      <w:pPr>
        <w:spacing w:line="360" w:lineRule="auto"/>
        <w:ind w:firstLine="709"/>
      </w:pPr>
    </w:p>
    <w:sectPr w:rsidR="006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6"/>
    <w:rsid w:val="00070581"/>
    <w:rsid w:val="000D303E"/>
    <w:rsid w:val="0013384E"/>
    <w:rsid w:val="001517AE"/>
    <w:rsid w:val="0019417B"/>
    <w:rsid w:val="001A26D0"/>
    <w:rsid w:val="001C0EC2"/>
    <w:rsid w:val="002A2EA5"/>
    <w:rsid w:val="0038195C"/>
    <w:rsid w:val="00645F10"/>
    <w:rsid w:val="006E4000"/>
    <w:rsid w:val="007E0C19"/>
    <w:rsid w:val="00A2318A"/>
    <w:rsid w:val="00A7196F"/>
    <w:rsid w:val="00D47B26"/>
    <w:rsid w:val="00DE0BE2"/>
    <w:rsid w:val="00DF56F0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Юрьевна</dc:creator>
  <cp:lastModifiedBy>Углинских Ольга Валерьевна</cp:lastModifiedBy>
  <cp:revision>9</cp:revision>
  <dcterms:created xsi:type="dcterms:W3CDTF">2023-09-25T04:10:00Z</dcterms:created>
  <dcterms:modified xsi:type="dcterms:W3CDTF">2024-08-30T04:00:00Z</dcterms:modified>
</cp:coreProperties>
</file>