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A2071" w:rsidRPr="009D383D" w:rsidRDefault="00EA2071" w:rsidP="00EA2071">
      <w:pPr>
        <w:suppressAutoHyphens/>
        <w:spacing w:after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Доклад</w:t>
      </w:r>
    </w:p>
    <w:p w:rsidR="00EA2071" w:rsidRPr="004B621B" w:rsidRDefault="00EA2071" w:rsidP="00EA2071">
      <w:pPr>
        <w:suppressAutoHyphens/>
        <w:spacing w:after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заместителя р</w:t>
      </w:r>
      <w:r w:rsidRPr="00244118">
        <w:rPr>
          <w:rFonts w:ascii="Times New Roman" w:hAnsi="Times New Roman"/>
          <w:sz w:val="28"/>
          <w:szCs w:val="28"/>
        </w:rPr>
        <w:t>уководител</w:t>
      </w:r>
      <w:r>
        <w:rPr>
          <w:rFonts w:ascii="Times New Roman" w:hAnsi="Times New Roman"/>
          <w:sz w:val="28"/>
          <w:szCs w:val="28"/>
        </w:rPr>
        <w:t>я</w:t>
      </w:r>
      <w:r w:rsidRPr="00244118">
        <w:rPr>
          <w:rFonts w:ascii="Times New Roman" w:hAnsi="Times New Roman"/>
          <w:sz w:val="28"/>
          <w:szCs w:val="28"/>
        </w:rPr>
        <w:t xml:space="preserve"> Уральского управления Ростехнадзора </w:t>
      </w:r>
      <w:r>
        <w:rPr>
          <w:rFonts w:ascii="Times New Roman" w:hAnsi="Times New Roman"/>
          <w:sz w:val="28"/>
          <w:szCs w:val="28"/>
        </w:rPr>
        <w:br/>
      </w:r>
      <w:proofErr w:type="spellStart"/>
      <w:r>
        <w:rPr>
          <w:rFonts w:ascii="Times New Roman" w:hAnsi="Times New Roman"/>
          <w:sz w:val="28"/>
          <w:szCs w:val="28"/>
        </w:rPr>
        <w:t>Дроздецкого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Евгения Владимировича к</w:t>
      </w:r>
      <w:r w:rsidRPr="0024411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совещанию</w:t>
      </w:r>
      <w:r w:rsidRPr="00244118">
        <w:rPr>
          <w:rFonts w:ascii="Times New Roman" w:hAnsi="Times New Roman"/>
          <w:sz w:val="28"/>
          <w:szCs w:val="28"/>
        </w:rPr>
        <w:t xml:space="preserve"> по теме:</w:t>
      </w:r>
    </w:p>
    <w:p w:rsidR="00EA2071" w:rsidRPr="00B71537" w:rsidRDefault="00EA2071" w:rsidP="00EA2071">
      <w:pPr>
        <w:suppressAutoHyphens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«</w:t>
      </w:r>
      <w:r w:rsidRPr="00B71537">
        <w:rPr>
          <w:rFonts w:ascii="Times New Roman" w:hAnsi="Times New Roman"/>
          <w:b/>
          <w:bCs/>
          <w:sz w:val="28"/>
          <w:szCs w:val="28"/>
        </w:rPr>
        <w:t>О подготовке предприятий электроэнергетики</w:t>
      </w:r>
      <w:r>
        <w:rPr>
          <w:rFonts w:ascii="Times New Roman" w:hAnsi="Times New Roman"/>
          <w:b/>
          <w:bCs/>
          <w:sz w:val="28"/>
          <w:szCs w:val="28"/>
        </w:rPr>
        <w:t>,</w:t>
      </w:r>
      <w:r w:rsidRPr="00B71537">
        <w:rPr>
          <w:rFonts w:ascii="Times New Roman" w:hAnsi="Times New Roman"/>
          <w:b/>
          <w:bCs/>
          <w:sz w:val="28"/>
          <w:szCs w:val="28"/>
        </w:rPr>
        <w:t xml:space="preserve"> теплоснабжения</w:t>
      </w:r>
      <w:r w:rsidRPr="00A815F2">
        <w:rPr>
          <w:rFonts w:ascii="Times New Roman" w:hAnsi="Times New Roman"/>
          <w:b/>
          <w:bCs/>
          <w:sz w:val="28"/>
          <w:szCs w:val="28"/>
        </w:rPr>
        <w:t xml:space="preserve"> и потребителей тепловой энергии, расположенных на поднадзорной территории </w:t>
      </w:r>
      <w:r w:rsidRPr="00B71537">
        <w:rPr>
          <w:rFonts w:ascii="Times New Roman" w:hAnsi="Times New Roman"/>
          <w:b/>
          <w:bCs/>
          <w:sz w:val="28"/>
          <w:szCs w:val="28"/>
        </w:rPr>
        <w:t>У</w:t>
      </w:r>
      <w:r w:rsidRPr="00A815F2">
        <w:rPr>
          <w:rFonts w:ascii="Times New Roman" w:hAnsi="Times New Roman"/>
          <w:b/>
          <w:bCs/>
          <w:sz w:val="28"/>
          <w:szCs w:val="28"/>
        </w:rPr>
        <w:t>ральского</w:t>
      </w:r>
      <w:r w:rsidRPr="00B71537">
        <w:rPr>
          <w:rFonts w:ascii="Times New Roman" w:hAnsi="Times New Roman"/>
          <w:b/>
          <w:bCs/>
          <w:sz w:val="28"/>
          <w:szCs w:val="28"/>
        </w:rPr>
        <w:t xml:space="preserve"> управления Ростехнадзора</w:t>
      </w:r>
    </w:p>
    <w:p w:rsidR="00EA2071" w:rsidRPr="00B71537" w:rsidRDefault="00EA2071" w:rsidP="00EA2071">
      <w:pPr>
        <w:suppressAutoHyphens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B71537">
        <w:rPr>
          <w:rFonts w:ascii="Times New Roman" w:hAnsi="Times New Roman"/>
          <w:b/>
          <w:bCs/>
          <w:sz w:val="28"/>
          <w:szCs w:val="28"/>
        </w:rPr>
        <w:t>к прохождению отопительного сезона 202</w:t>
      </w:r>
      <w:r>
        <w:rPr>
          <w:rFonts w:ascii="Times New Roman" w:hAnsi="Times New Roman"/>
          <w:b/>
          <w:bCs/>
          <w:sz w:val="28"/>
          <w:szCs w:val="28"/>
        </w:rPr>
        <w:t>4</w:t>
      </w:r>
      <w:r w:rsidRPr="00B71537">
        <w:rPr>
          <w:rFonts w:ascii="Times New Roman" w:hAnsi="Times New Roman"/>
          <w:b/>
          <w:bCs/>
          <w:sz w:val="28"/>
          <w:szCs w:val="28"/>
        </w:rPr>
        <w:t xml:space="preserve"> – 202</w:t>
      </w:r>
      <w:r>
        <w:rPr>
          <w:rFonts w:ascii="Times New Roman" w:hAnsi="Times New Roman"/>
          <w:b/>
          <w:bCs/>
          <w:sz w:val="28"/>
          <w:szCs w:val="28"/>
        </w:rPr>
        <w:t>5</w:t>
      </w:r>
      <w:r w:rsidRPr="00B71537">
        <w:rPr>
          <w:rFonts w:ascii="Times New Roman" w:hAnsi="Times New Roman"/>
          <w:b/>
          <w:bCs/>
          <w:sz w:val="28"/>
          <w:szCs w:val="28"/>
        </w:rPr>
        <w:t xml:space="preserve"> годов</w:t>
      </w:r>
      <w:r>
        <w:rPr>
          <w:rFonts w:ascii="Times New Roman" w:hAnsi="Times New Roman"/>
          <w:b/>
          <w:bCs/>
          <w:sz w:val="28"/>
          <w:szCs w:val="28"/>
        </w:rPr>
        <w:t>»</w:t>
      </w:r>
    </w:p>
    <w:p w:rsidR="00EA2071" w:rsidRDefault="00EA2071" w:rsidP="00EA2071">
      <w:pPr>
        <w:suppressAutoHyphens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EA2071" w:rsidRPr="009B27F7" w:rsidRDefault="00EA2071" w:rsidP="00EA2071">
      <w:pPr>
        <w:suppressAutoHyphens/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г.</w:t>
      </w:r>
      <w:r w:rsidRPr="00E456F1">
        <w:rPr>
          <w:rFonts w:ascii="Times New Roman" w:hAnsi="Times New Roman"/>
          <w:sz w:val="28"/>
          <w:szCs w:val="28"/>
        </w:rPr>
        <w:t xml:space="preserve"> Екатеринбург</w:t>
      </w:r>
      <w:r>
        <w:rPr>
          <w:rFonts w:ascii="Times New Roman" w:hAnsi="Times New Roman"/>
          <w:sz w:val="28"/>
          <w:szCs w:val="28"/>
        </w:rPr>
        <w:t xml:space="preserve">                                                              </w:t>
      </w:r>
      <w:r w:rsidRPr="00E456F1">
        <w:rPr>
          <w:rFonts w:ascii="Times New Roman" w:hAnsi="Times New Roman"/>
          <w:sz w:val="28"/>
          <w:szCs w:val="28"/>
        </w:rPr>
        <w:t xml:space="preserve">         </w:t>
      </w:r>
      <w:r>
        <w:rPr>
          <w:rFonts w:ascii="Times New Roman" w:hAnsi="Times New Roman"/>
          <w:sz w:val="28"/>
          <w:szCs w:val="28"/>
        </w:rPr>
        <w:t xml:space="preserve">   20</w:t>
      </w:r>
      <w:r w:rsidRPr="00BF72B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августа</w:t>
      </w:r>
      <w:r w:rsidRPr="00BF72BB">
        <w:rPr>
          <w:rFonts w:ascii="Times New Roman" w:hAnsi="Times New Roman"/>
          <w:sz w:val="28"/>
          <w:szCs w:val="28"/>
        </w:rPr>
        <w:t xml:space="preserve"> 202</w:t>
      </w:r>
      <w:r>
        <w:rPr>
          <w:rFonts w:ascii="Times New Roman" w:hAnsi="Times New Roman"/>
          <w:sz w:val="28"/>
          <w:szCs w:val="28"/>
        </w:rPr>
        <w:t>4</w:t>
      </w:r>
      <w:r w:rsidRPr="00BF72BB">
        <w:rPr>
          <w:rFonts w:ascii="Times New Roman" w:hAnsi="Times New Roman"/>
          <w:sz w:val="28"/>
          <w:szCs w:val="28"/>
        </w:rPr>
        <w:t xml:space="preserve"> года</w:t>
      </w:r>
    </w:p>
    <w:p w:rsidR="00EA2071" w:rsidRDefault="00EA2071" w:rsidP="00EA2071">
      <w:pPr>
        <w:suppressAutoHyphens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EA2071" w:rsidRDefault="00EA2071" w:rsidP="00EA2071">
      <w:pPr>
        <w:suppressAutoHyphens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AB1DF6">
        <w:rPr>
          <w:rFonts w:ascii="Times New Roman" w:hAnsi="Times New Roman"/>
          <w:b/>
          <w:sz w:val="28"/>
          <w:szCs w:val="28"/>
        </w:rPr>
        <w:t xml:space="preserve">Уважаемые </w:t>
      </w:r>
      <w:r>
        <w:rPr>
          <w:rFonts w:ascii="Times New Roman" w:hAnsi="Times New Roman"/>
          <w:b/>
          <w:sz w:val="28"/>
          <w:szCs w:val="28"/>
        </w:rPr>
        <w:t>участники совещания</w:t>
      </w:r>
      <w:r w:rsidRPr="00AB1DF6">
        <w:rPr>
          <w:rFonts w:ascii="Times New Roman" w:hAnsi="Times New Roman"/>
          <w:b/>
          <w:sz w:val="28"/>
          <w:szCs w:val="28"/>
        </w:rPr>
        <w:t>!</w:t>
      </w:r>
    </w:p>
    <w:p w:rsidR="00EA2071" w:rsidRDefault="00EA2071" w:rsidP="00EA2071">
      <w:pPr>
        <w:suppressAutoHyphens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EA2071" w:rsidRDefault="00EA2071" w:rsidP="00EA2071">
      <w:pPr>
        <w:suppressAutoHyphens/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СЛАЙД 1</w:t>
      </w:r>
    </w:p>
    <w:p w:rsidR="00EA2071" w:rsidRDefault="00EA2071" w:rsidP="00EA2071">
      <w:pPr>
        <w:suppressAutoHyphens/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954270" cy="3432175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4270" cy="343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2071" w:rsidRPr="00453DBF" w:rsidRDefault="00EA2071" w:rsidP="00EA2071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A63FCE">
        <w:rPr>
          <w:rStyle w:val="a7"/>
          <w:rFonts w:ascii="Times New Roman" w:hAnsi="Times New Roman"/>
          <w:sz w:val="28"/>
          <w:szCs w:val="28"/>
        </w:rPr>
        <w:t xml:space="preserve">Планирование при подготовке к ОЗП должно основываться на принципе результативности и </w:t>
      </w:r>
      <w:r w:rsidRPr="00143A31">
        <w:rPr>
          <w:rStyle w:val="a7"/>
          <w:rFonts w:ascii="Times New Roman" w:hAnsi="Times New Roman"/>
          <w:sz w:val="28"/>
          <w:szCs w:val="28"/>
        </w:rPr>
        <w:t>эффективности</w:t>
      </w:r>
      <w:r w:rsidR="00726747" w:rsidRPr="00143A31">
        <w:rPr>
          <w:rFonts w:ascii="Times New Roman" w:hAnsi="Times New Roman"/>
          <w:b/>
          <w:sz w:val="28"/>
          <w:szCs w:val="28"/>
        </w:rPr>
        <w:t xml:space="preserve">, а также </w:t>
      </w:r>
      <w:r w:rsidR="00453DBF" w:rsidRPr="00143A31">
        <w:rPr>
          <w:rFonts w:ascii="Times New Roman" w:hAnsi="Times New Roman"/>
          <w:b/>
          <w:color w:val="000000"/>
          <w:sz w:val="28"/>
          <w:szCs w:val="28"/>
        </w:rPr>
        <w:t>ориентация на системный подход к подготовке и реализации стратегий, включающий в себя элементы системного мышления. Образ продолжения настоящего должен трансформироваться в образ ожидаемого будущего.</w:t>
      </w:r>
    </w:p>
    <w:p w:rsidR="00EA2071" w:rsidRPr="00A63FCE" w:rsidRDefault="00EA2071" w:rsidP="00EA2071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63FCE">
        <w:rPr>
          <w:rFonts w:ascii="Times New Roman" w:hAnsi="Times New Roman"/>
          <w:sz w:val="28"/>
          <w:szCs w:val="28"/>
        </w:rPr>
        <w:t xml:space="preserve">Как минимум, руководителям организаций необходимо знать законодательство в сфере теплоснабжения и электроэнергетики. </w:t>
      </w:r>
      <w:r w:rsidRPr="00A63FCE">
        <w:rPr>
          <w:rFonts w:ascii="Times New Roman" w:eastAsia="Times New Roman" w:hAnsi="Times New Roman"/>
          <w:sz w:val="28"/>
          <w:szCs w:val="28"/>
          <w:lang w:eastAsia="ru-RU"/>
        </w:rPr>
        <w:t>Муниципальным образованиям и теплоснабжающим организациям важно своевременно разработать мероприятия, направленные на достижение целей, определить основные сферы ответственности, и систематически мониторить изменение ситуации, а при необходимости корректировать их.</w:t>
      </w:r>
    </w:p>
    <w:p w:rsidR="00EA2071" w:rsidRDefault="00EA2071" w:rsidP="00EA2071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  <w:lang w:bidi="ru-RU"/>
        </w:rPr>
      </w:pPr>
      <w:r w:rsidRPr="00A63FCE">
        <w:rPr>
          <w:rFonts w:ascii="Times New Roman" w:hAnsi="Times New Roman"/>
          <w:bCs/>
          <w:sz w:val="28"/>
          <w:szCs w:val="28"/>
          <w:lang w:bidi="ru-RU"/>
        </w:rPr>
        <w:lastRenderedPageBreak/>
        <w:t xml:space="preserve">Приоритетная задача, которая сегодня стоит перед нами – обеспечение безаварийного прохождения отопительного сезона. И это совместная зона ответственности субъектов, муниципальных образований, теплоснабжающих, </w:t>
      </w:r>
      <w:proofErr w:type="spellStart"/>
      <w:r w:rsidRPr="00A63FCE">
        <w:rPr>
          <w:rFonts w:ascii="Times New Roman" w:hAnsi="Times New Roman"/>
          <w:bCs/>
          <w:sz w:val="28"/>
          <w:szCs w:val="28"/>
          <w:lang w:bidi="ru-RU"/>
        </w:rPr>
        <w:t>теплосетевых</w:t>
      </w:r>
      <w:proofErr w:type="spellEnd"/>
      <w:r w:rsidRPr="00A63FCE">
        <w:rPr>
          <w:rFonts w:ascii="Times New Roman" w:hAnsi="Times New Roman"/>
          <w:bCs/>
          <w:sz w:val="28"/>
          <w:szCs w:val="28"/>
          <w:lang w:bidi="ru-RU"/>
        </w:rPr>
        <w:t xml:space="preserve"> организаций</w:t>
      </w:r>
      <w:r>
        <w:rPr>
          <w:rFonts w:ascii="Times New Roman" w:hAnsi="Times New Roman"/>
          <w:bCs/>
          <w:sz w:val="28"/>
          <w:szCs w:val="28"/>
          <w:lang w:bidi="ru-RU"/>
        </w:rPr>
        <w:t>, потребителей тепловой энергии</w:t>
      </w:r>
      <w:r w:rsidRPr="00A63FCE">
        <w:rPr>
          <w:rFonts w:ascii="Times New Roman" w:hAnsi="Times New Roman"/>
          <w:bCs/>
          <w:sz w:val="28"/>
          <w:szCs w:val="28"/>
          <w:lang w:bidi="ru-RU"/>
        </w:rPr>
        <w:t xml:space="preserve"> и Управления. Но, к сожалению, в ряде случаев нас подводят муниципальные органы власти</w:t>
      </w:r>
      <w:r>
        <w:rPr>
          <w:rFonts w:ascii="Times New Roman" w:hAnsi="Times New Roman"/>
          <w:bCs/>
          <w:sz w:val="28"/>
          <w:szCs w:val="28"/>
          <w:lang w:bidi="ru-RU"/>
        </w:rPr>
        <w:t>,</w:t>
      </w:r>
      <w:r w:rsidRPr="00A63FCE">
        <w:rPr>
          <w:rFonts w:ascii="Times New Roman" w:hAnsi="Times New Roman"/>
          <w:bCs/>
          <w:sz w:val="28"/>
          <w:szCs w:val="28"/>
          <w:lang w:bidi="ru-RU"/>
        </w:rPr>
        <w:t xml:space="preserve"> и руководители теплоснабжающих, </w:t>
      </w:r>
      <w:proofErr w:type="spellStart"/>
      <w:r w:rsidRPr="00A63FCE">
        <w:rPr>
          <w:rFonts w:ascii="Times New Roman" w:hAnsi="Times New Roman"/>
          <w:bCs/>
          <w:sz w:val="28"/>
          <w:szCs w:val="28"/>
          <w:lang w:bidi="ru-RU"/>
        </w:rPr>
        <w:t>теплосетевых</w:t>
      </w:r>
      <w:proofErr w:type="spellEnd"/>
      <w:r w:rsidRPr="00A63FCE">
        <w:rPr>
          <w:rFonts w:ascii="Times New Roman" w:hAnsi="Times New Roman"/>
          <w:bCs/>
          <w:sz w:val="28"/>
          <w:szCs w:val="28"/>
          <w:lang w:bidi="ru-RU"/>
        </w:rPr>
        <w:t xml:space="preserve"> организаций</w:t>
      </w:r>
      <w:r>
        <w:rPr>
          <w:rFonts w:ascii="Times New Roman" w:hAnsi="Times New Roman"/>
          <w:bCs/>
          <w:sz w:val="28"/>
          <w:szCs w:val="28"/>
          <w:lang w:bidi="ru-RU"/>
        </w:rPr>
        <w:t xml:space="preserve"> и потребители тепловой энергии,</w:t>
      </w:r>
      <w:r w:rsidRPr="00A63FCE">
        <w:rPr>
          <w:rFonts w:ascii="Times New Roman" w:hAnsi="Times New Roman"/>
          <w:bCs/>
          <w:sz w:val="28"/>
          <w:szCs w:val="28"/>
          <w:lang w:bidi="ru-RU"/>
        </w:rPr>
        <w:t xml:space="preserve"> которые не могут, или не хотят эффективно </w:t>
      </w:r>
      <w:r>
        <w:rPr>
          <w:rFonts w:ascii="Times New Roman" w:hAnsi="Times New Roman"/>
          <w:bCs/>
          <w:sz w:val="28"/>
          <w:szCs w:val="28"/>
          <w:lang w:bidi="ru-RU"/>
        </w:rPr>
        <w:t xml:space="preserve">подготовиться к </w:t>
      </w:r>
      <w:proofErr w:type="spellStart"/>
      <w:r>
        <w:rPr>
          <w:rFonts w:ascii="Times New Roman" w:hAnsi="Times New Roman"/>
          <w:bCs/>
          <w:sz w:val="28"/>
          <w:szCs w:val="28"/>
          <w:lang w:bidi="ru-RU"/>
        </w:rPr>
        <w:t>зиме</w:t>
      </w:r>
      <w:r w:rsidRPr="00A63FCE">
        <w:rPr>
          <w:rFonts w:ascii="Times New Roman" w:hAnsi="Times New Roman"/>
          <w:bCs/>
          <w:sz w:val="28"/>
          <w:szCs w:val="28"/>
          <w:lang w:bidi="ru-RU"/>
        </w:rPr>
        <w:t>у</w:t>
      </w:r>
      <w:proofErr w:type="spellEnd"/>
      <w:r w:rsidRPr="00A63FCE">
        <w:rPr>
          <w:rFonts w:ascii="Times New Roman" w:hAnsi="Times New Roman"/>
          <w:bCs/>
          <w:sz w:val="28"/>
          <w:szCs w:val="28"/>
          <w:lang w:bidi="ru-RU"/>
        </w:rPr>
        <w:t>.</w:t>
      </w:r>
    </w:p>
    <w:p w:rsidR="00EA2071" w:rsidRDefault="00EA2071" w:rsidP="00EA2071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  <w:lang w:bidi="ru-RU"/>
        </w:rPr>
      </w:pPr>
      <w:r w:rsidRPr="001B4095">
        <w:rPr>
          <w:rFonts w:ascii="Times New Roman" w:hAnsi="Times New Roman"/>
          <w:b/>
          <w:bCs/>
          <w:sz w:val="28"/>
          <w:szCs w:val="28"/>
          <w:lang w:bidi="ru-RU"/>
        </w:rPr>
        <w:t>СЛАЙД 2</w:t>
      </w:r>
    </w:p>
    <w:p w:rsidR="00EA2071" w:rsidRPr="002C62E4" w:rsidRDefault="00AF6139" w:rsidP="00EA2071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  <w:highlight w:val="yellow"/>
          <w:lang w:bidi="ru-RU"/>
        </w:rPr>
      </w:pPr>
      <w:r w:rsidRPr="00AF6139">
        <w:rPr>
          <w:rFonts w:ascii="Times New Roman" w:hAnsi="Times New Roman"/>
          <w:b/>
          <w:bCs/>
          <w:noProof/>
          <w:sz w:val="28"/>
          <w:szCs w:val="28"/>
          <w:highlight w:val="yellow"/>
          <w:lang w:eastAsia="ru-RU"/>
        </w:rPr>
        <w:drawing>
          <wp:inline distT="0" distB="0" distL="0" distR="0" wp14:anchorId="50A29D69" wp14:editId="097D9CF7">
            <wp:extent cx="4953691" cy="3429479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53691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2071" w:rsidRDefault="00EA2071" w:rsidP="00EA207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Arial Unicode MS" w:hAnsi="Times New Roman"/>
          <w:color w:val="000000"/>
          <w:sz w:val="28"/>
          <w:szCs w:val="28"/>
          <w:lang w:eastAsia="ru-RU"/>
        </w:rPr>
      </w:pPr>
      <w:r w:rsidRPr="00007ACE">
        <w:rPr>
          <w:rFonts w:ascii="Times New Roman" w:eastAsia="Arial Unicode MS" w:hAnsi="Times New Roman"/>
          <w:color w:val="000000"/>
          <w:sz w:val="28"/>
          <w:szCs w:val="28"/>
          <w:lang w:eastAsia="ru-RU"/>
        </w:rPr>
        <w:t>В соответствии с порядком, установленным Правительством Российской Федерации, надзор за подготов</w:t>
      </w:r>
      <w:r>
        <w:rPr>
          <w:rFonts w:ascii="Times New Roman" w:eastAsia="Arial Unicode MS" w:hAnsi="Times New Roman"/>
          <w:color w:val="000000"/>
          <w:sz w:val="28"/>
          <w:szCs w:val="28"/>
          <w:lang w:eastAsia="ru-RU"/>
        </w:rPr>
        <w:t>кой к отопительному периоду 2024-2025</w:t>
      </w:r>
      <w:r w:rsidRPr="00007ACE">
        <w:rPr>
          <w:rFonts w:ascii="Times New Roman" w:eastAsia="Arial Unicode MS" w:hAnsi="Times New Roman"/>
          <w:color w:val="000000"/>
          <w:sz w:val="28"/>
          <w:szCs w:val="28"/>
          <w:lang w:eastAsia="ru-RU"/>
        </w:rPr>
        <w:t xml:space="preserve"> годов на территории Свердловской, Челябинской и Курганской областей</w:t>
      </w:r>
      <w:r>
        <w:rPr>
          <w:rFonts w:ascii="Times New Roman" w:eastAsia="Arial Unicode MS" w:hAnsi="Times New Roman"/>
          <w:color w:val="000000"/>
          <w:sz w:val="28"/>
          <w:szCs w:val="28"/>
          <w:lang w:eastAsia="ru-RU"/>
        </w:rPr>
        <w:t xml:space="preserve"> осуществляет</w:t>
      </w:r>
      <w:r w:rsidRPr="00007ACE">
        <w:rPr>
          <w:rFonts w:ascii="Times New Roman" w:eastAsia="Arial Unicode MS" w:hAnsi="Times New Roman"/>
          <w:color w:val="000000"/>
          <w:sz w:val="28"/>
          <w:szCs w:val="28"/>
          <w:lang w:eastAsia="ru-RU"/>
        </w:rPr>
        <w:t xml:space="preserve">ся по </w:t>
      </w:r>
      <w:r>
        <w:rPr>
          <w:rFonts w:ascii="Times New Roman" w:eastAsia="Arial Unicode MS" w:hAnsi="Times New Roman"/>
          <w:color w:val="000000"/>
          <w:sz w:val="28"/>
          <w:szCs w:val="28"/>
          <w:lang w:eastAsia="ru-RU"/>
        </w:rPr>
        <w:t>трём</w:t>
      </w:r>
      <w:r w:rsidRPr="00007ACE">
        <w:rPr>
          <w:rFonts w:ascii="Times New Roman" w:eastAsia="Arial Unicode MS" w:hAnsi="Times New Roman"/>
          <w:color w:val="000000"/>
          <w:sz w:val="28"/>
          <w:szCs w:val="28"/>
          <w:lang w:eastAsia="ru-RU"/>
        </w:rPr>
        <w:t xml:space="preserve"> направлениям:</w:t>
      </w:r>
    </w:p>
    <w:p w:rsidR="00EA2071" w:rsidRPr="00007ACE" w:rsidRDefault="00EA2071" w:rsidP="00EA207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Arial Unicode MS" w:hAnsi="Times New Roman"/>
          <w:color w:val="000000"/>
          <w:sz w:val="28"/>
          <w:szCs w:val="28"/>
          <w:lang w:eastAsia="ru-RU"/>
        </w:rPr>
      </w:pPr>
      <w:r w:rsidRPr="00007ACE">
        <w:rPr>
          <w:rFonts w:ascii="Times New Roman" w:eastAsia="Arial Unicode MS" w:hAnsi="Times New Roman"/>
          <w:color w:val="000000"/>
          <w:sz w:val="28"/>
          <w:szCs w:val="28"/>
          <w:lang w:eastAsia="ru-RU"/>
        </w:rPr>
        <w:t>1. Первое направление.</w:t>
      </w:r>
    </w:p>
    <w:p w:rsidR="00EA2071" w:rsidRDefault="00EA2071" w:rsidP="00EA207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/>
          <w:sz w:val="28"/>
          <w:szCs w:val="28"/>
          <w:lang w:eastAsia="zh-CN"/>
        </w:rPr>
      </w:pPr>
      <w:r>
        <w:rPr>
          <w:rFonts w:ascii="Times New Roman" w:eastAsia="Times New Roman" w:hAnsi="Times New Roman"/>
          <w:sz w:val="28"/>
          <w:szCs w:val="28"/>
          <w:lang w:eastAsia="ru-RU" w:bidi="ru-RU"/>
        </w:rPr>
        <w:t>Протокол</w:t>
      </w:r>
      <w:r w:rsidRPr="00F25BC5"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 заседания Правительства Российской Федерации от </w:t>
      </w:r>
      <w:r>
        <w:rPr>
          <w:rFonts w:ascii="Times New Roman" w:eastAsia="Times New Roman" w:hAnsi="Times New Roman"/>
          <w:sz w:val="28"/>
          <w:szCs w:val="28"/>
          <w:lang w:eastAsia="ru-RU" w:bidi="ru-RU"/>
        </w:rPr>
        <w:t>23</w:t>
      </w:r>
      <w:r w:rsidRPr="00F25BC5"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 мая 202</w:t>
      </w:r>
      <w:r>
        <w:rPr>
          <w:rFonts w:ascii="Times New Roman" w:eastAsia="Times New Roman" w:hAnsi="Times New Roman"/>
          <w:sz w:val="28"/>
          <w:szCs w:val="28"/>
          <w:lang w:eastAsia="ru-RU" w:bidi="ru-RU"/>
        </w:rPr>
        <w:t>4</w:t>
      </w:r>
      <w:r w:rsidRPr="00F25BC5"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 г. № 1</w:t>
      </w:r>
      <w:r>
        <w:rPr>
          <w:rFonts w:ascii="Times New Roman" w:eastAsia="Times New Roman" w:hAnsi="Times New Roman"/>
          <w:sz w:val="28"/>
          <w:szCs w:val="28"/>
          <w:lang w:eastAsia="ru-RU" w:bidi="ru-RU"/>
        </w:rPr>
        <w:t>3</w:t>
      </w:r>
      <w:r w:rsidRPr="00F25BC5"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 по вопросу «</w:t>
      </w:r>
      <w:r w:rsidRPr="00D97317">
        <w:rPr>
          <w:rFonts w:ascii="Times New Roman" w:eastAsia="Times New Roman" w:hAnsi="Times New Roman"/>
          <w:sz w:val="28"/>
          <w:szCs w:val="28"/>
          <w:lang w:eastAsia="ru-RU" w:bidi="ru-RU"/>
        </w:rPr>
        <w:t>Об итогах прохождения предприятиями жилищно-коммунального хозяйства и субъектами электроэнергетики осенне-зимнего периода 2023–2024 годов и задачах по подготовке к прохождению осенне-зимнего периода 2024–2025 годов</w:t>
      </w:r>
      <w:r w:rsidRPr="00F25BC5">
        <w:rPr>
          <w:rFonts w:ascii="Times New Roman" w:eastAsia="Times New Roman" w:hAnsi="Times New Roman"/>
          <w:sz w:val="28"/>
          <w:szCs w:val="28"/>
          <w:lang w:eastAsia="ru-RU" w:bidi="ru-RU"/>
        </w:rPr>
        <w:t>»</w:t>
      </w:r>
      <w:r>
        <w:rPr>
          <w:rFonts w:ascii="Times New Roman" w:eastAsia="Times New Roman" w:hAnsi="Times New Roman"/>
          <w:sz w:val="28"/>
          <w:szCs w:val="28"/>
          <w:lang w:eastAsia="zh-CN"/>
        </w:rPr>
        <w:t>.</w:t>
      </w:r>
    </w:p>
    <w:p w:rsidR="00EA2071" w:rsidRPr="00007ACE" w:rsidRDefault="00EA2071" w:rsidP="00EA207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Arial Unicode MS" w:hAnsi="Times New Roman"/>
          <w:color w:val="000000"/>
          <w:sz w:val="28"/>
          <w:szCs w:val="28"/>
          <w:lang w:eastAsia="ru-RU"/>
        </w:rPr>
      </w:pPr>
      <w:r w:rsidRPr="00007ACE">
        <w:rPr>
          <w:rFonts w:ascii="Times New Roman" w:eastAsia="Arial Unicode MS" w:hAnsi="Times New Roman"/>
          <w:color w:val="000000"/>
          <w:sz w:val="28"/>
          <w:szCs w:val="28"/>
          <w:lang w:eastAsia="ru-RU"/>
        </w:rPr>
        <w:lastRenderedPageBreak/>
        <w:t>2. Второе направление.</w:t>
      </w:r>
    </w:p>
    <w:p w:rsidR="00EA2071" w:rsidRDefault="00EA2071" w:rsidP="00EA207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Arial Unicode MS" w:hAnsi="Times New Roman"/>
          <w:color w:val="000000"/>
          <w:sz w:val="28"/>
          <w:szCs w:val="28"/>
          <w:lang w:eastAsia="ru-RU"/>
        </w:rPr>
      </w:pPr>
      <w:r w:rsidRPr="00007ACE">
        <w:rPr>
          <w:rFonts w:ascii="Times New Roman" w:eastAsia="Arial Unicode MS" w:hAnsi="Times New Roman"/>
          <w:color w:val="000000"/>
          <w:sz w:val="28"/>
          <w:szCs w:val="28"/>
          <w:lang w:eastAsia="ru-RU"/>
        </w:rPr>
        <w:t xml:space="preserve">В соответствии с </w:t>
      </w:r>
      <w:r>
        <w:rPr>
          <w:rFonts w:ascii="Times New Roman" w:eastAsia="Arial Unicode MS" w:hAnsi="Times New Roman"/>
          <w:color w:val="000000"/>
          <w:sz w:val="28"/>
          <w:szCs w:val="28"/>
          <w:lang w:eastAsia="ru-RU"/>
        </w:rPr>
        <w:t xml:space="preserve">требованием статьи 20 </w:t>
      </w:r>
      <w:r w:rsidRPr="00007ACE">
        <w:rPr>
          <w:rFonts w:ascii="Times New Roman" w:eastAsia="Times New Roman" w:hAnsi="Times New Roman" w:cs="Arial Unicode MS"/>
          <w:sz w:val="28"/>
          <w:szCs w:val="28"/>
          <w:lang w:eastAsia="ru-RU" w:bidi="ru-RU"/>
        </w:rPr>
        <w:t>Федераль</w:t>
      </w:r>
      <w:r>
        <w:rPr>
          <w:rFonts w:ascii="Times New Roman" w:eastAsia="Times New Roman" w:hAnsi="Times New Roman" w:cs="Arial Unicode MS"/>
          <w:sz w:val="28"/>
          <w:szCs w:val="28"/>
          <w:lang w:eastAsia="ru-RU" w:bidi="ru-RU"/>
        </w:rPr>
        <w:t>ного закона</w:t>
      </w:r>
      <w:r w:rsidRPr="00007ACE">
        <w:rPr>
          <w:rFonts w:ascii="Times New Roman" w:eastAsia="Times New Roman" w:hAnsi="Times New Roman" w:cs="Arial Unicode MS"/>
          <w:sz w:val="28"/>
          <w:szCs w:val="28"/>
          <w:lang w:eastAsia="ru-RU" w:bidi="ru-RU"/>
        </w:rPr>
        <w:t xml:space="preserve"> № 190-ФЗ </w:t>
      </w:r>
      <w:r w:rsidRPr="00007ACE">
        <w:rPr>
          <w:rFonts w:ascii="Times New Roman" w:eastAsia="Times New Roman" w:hAnsi="Times New Roman" w:cs="Arial Unicode MS"/>
          <w:sz w:val="28"/>
          <w:szCs w:val="28"/>
          <w:lang w:eastAsia="ru-RU" w:bidi="ru-RU"/>
        </w:rPr>
        <w:br/>
        <w:t>«О теплоснабжении», на основании Правил оценки гото</w:t>
      </w:r>
      <w:r>
        <w:rPr>
          <w:rFonts w:ascii="Times New Roman" w:eastAsia="Times New Roman" w:hAnsi="Times New Roman" w:cs="Arial Unicode MS"/>
          <w:sz w:val="28"/>
          <w:szCs w:val="28"/>
          <w:lang w:eastAsia="ru-RU" w:bidi="ru-RU"/>
        </w:rPr>
        <w:t xml:space="preserve">вности </w:t>
      </w:r>
      <w:r>
        <w:rPr>
          <w:rFonts w:ascii="Times New Roman" w:eastAsia="Times New Roman" w:hAnsi="Times New Roman" w:cs="Arial Unicode MS"/>
          <w:sz w:val="28"/>
          <w:szCs w:val="28"/>
          <w:lang w:eastAsia="ru-RU" w:bidi="ru-RU"/>
        </w:rPr>
        <w:br/>
        <w:t>к отопительному периоду</w:t>
      </w:r>
      <w:r w:rsidRPr="00007ACE">
        <w:rPr>
          <w:rFonts w:ascii="Times New Roman" w:eastAsia="Times New Roman" w:hAnsi="Times New Roman" w:cs="Arial Unicode MS"/>
          <w:sz w:val="28"/>
          <w:szCs w:val="28"/>
          <w:lang w:eastAsia="ru-RU" w:bidi="ru-RU"/>
        </w:rPr>
        <w:t xml:space="preserve"> </w:t>
      </w:r>
      <w:r>
        <w:rPr>
          <w:rFonts w:ascii="Times New Roman" w:eastAsia="Arial Unicode MS" w:hAnsi="Times New Roman"/>
          <w:color w:val="000000"/>
          <w:sz w:val="28"/>
          <w:szCs w:val="28"/>
          <w:lang w:eastAsia="ru-RU"/>
        </w:rPr>
        <w:t>Уральским управлением</w:t>
      </w:r>
      <w:r w:rsidRPr="00007ACE">
        <w:rPr>
          <w:rFonts w:ascii="Times New Roman" w:eastAsia="Arial Unicode MS" w:hAnsi="Times New Roman"/>
          <w:color w:val="000000"/>
          <w:sz w:val="28"/>
          <w:szCs w:val="28"/>
          <w:lang w:eastAsia="ru-RU"/>
        </w:rPr>
        <w:t xml:space="preserve"> Ростехнадзора </w:t>
      </w:r>
      <w:r>
        <w:rPr>
          <w:rFonts w:ascii="Times New Roman" w:eastAsia="Arial Unicode MS" w:hAnsi="Times New Roman"/>
          <w:color w:val="000000"/>
          <w:sz w:val="28"/>
          <w:szCs w:val="28"/>
          <w:lang w:eastAsia="ru-RU"/>
        </w:rPr>
        <w:t xml:space="preserve">запланировано </w:t>
      </w:r>
      <w:r>
        <w:rPr>
          <w:rFonts w:ascii="Times New Roman" w:hAnsi="Times New Roman"/>
          <w:sz w:val="28"/>
          <w:szCs w:val="28"/>
        </w:rPr>
        <w:t>участие в работе комиссий муниципальных образований.</w:t>
      </w:r>
    </w:p>
    <w:p w:rsidR="00EA2071" w:rsidRDefault="00EA2071" w:rsidP="00EA207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Arial Unicode MS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Arial Unicode MS" w:hAnsi="Times New Roman"/>
          <w:color w:val="000000"/>
          <w:sz w:val="28"/>
          <w:szCs w:val="28"/>
          <w:lang w:eastAsia="ru-RU"/>
        </w:rPr>
        <w:t>3. Третье направление.</w:t>
      </w:r>
    </w:p>
    <w:p w:rsidR="00EA2071" w:rsidRDefault="00EA2071" w:rsidP="00EA207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Arial Unicode MS" w:hAnsi="Times New Roman" w:cs="Arial Unicode MS"/>
          <w:sz w:val="28"/>
          <w:szCs w:val="24"/>
          <w:lang w:eastAsia="ru-RU"/>
        </w:rPr>
      </w:pPr>
      <w:proofErr w:type="gramStart"/>
      <w:r w:rsidRPr="00724FD8">
        <w:rPr>
          <w:rFonts w:ascii="Times New Roman" w:eastAsia="Arial Unicode MS" w:hAnsi="Times New Roman" w:cs="Arial Unicode MS"/>
          <w:sz w:val="28"/>
          <w:szCs w:val="24"/>
          <w:lang w:eastAsia="ru-RU"/>
        </w:rPr>
        <w:t xml:space="preserve">Правительством Российской Федерации от 1 августа 2024 г. </w:t>
      </w:r>
      <w:r w:rsidRPr="00724FD8">
        <w:rPr>
          <w:rFonts w:ascii="Times New Roman" w:eastAsia="Arial Unicode MS" w:hAnsi="Times New Roman" w:cs="Arial Unicode MS"/>
          <w:sz w:val="28"/>
          <w:szCs w:val="24"/>
          <w:lang w:eastAsia="ru-RU"/>
        </w:rPr>
        <w:br/>
        <w:t>№ АН-П51-24993 поручено Федеральной службы по экологическому, технологическому и атомному надзору контроль хода «О контроле хода подготовки объектов электроэнергетики и теплоснабжения к работе в осенне-зимний период 2024-2025» от 5 августа 2024 г. организовать</w:t>
      </w:r>
      <w:r w:rsidRPr="00724FD8">
        <w:rPr>
          <w:rFonts w:ascii="Times New Roman" w:eastAsia="Arial Unicode MS" w:hAnsi="Times New Roman" w:cs="Arial Unicode MS"/>
          <w:b/>
          <w:sz w:val="28"/>
          <w:szCs w:val="24"/>
          <w:lang w:eastAsia="ru-RU"/>
        </w:rPr>
        <w:t xml:space="preserve"> </w:t>
      </w:r>
      <w:r w:rsidRPr="00724FD8">
        <w:rPr>
          <w:rFonts w:ascii="Times New Roman" w:eastAsia="Arial Unicode MS" w:hAnsi="Times New Roman" w:cs="Arial Unicode MS"/>
          <w:sz w:val="28"/>
          <w:szCs w:val="24"/>
          <w:lang w:eastAsia="ru-RU"/>
        </w:rPr>
        <w:t>проведение выездных внеплановых проверок в рамках федерального государственного энергетического надзора в сфере электроэнергетики на предмет соблюдения обязательных требований к обеспечению</w:t>
      </w:r>
      <w:proofErr w:type="gramEnd"/>
      <w:r w:rsidRPr="00724FD8">
        <w:rPr>
          <w:rFonts w:ascii="Times New Roman" w:eastAsia="Arial Unicode MS" w:hAnsi="Times New Roman" w:cs="Arial Unicode MS"/>
          <w:sz w:val="28"/>
          <w:szCs w:val="24"/>
          <w:lang w:eastAsia="ru-RU"/>
        </w:rPr>
        <w:t xml:space="preserve"> </w:t>
      </w:r>
      <w:proofErr w:type="gramStart"/>
      <w:r w:rsidRPr="00724FD8">
        <w:rPr>
          <w:rFonts w:ascii="Times New Roman" w:eastAsia="Arial Unicode MS" w:hAnsi="Times New Roman" w:cs="Arial Unicode MS"/>
          <w:sz w:val="28"/>
          <w:szCs w:val="24"/>
          <w:lang w:eastAsia="ru-RU"/>
        </w:rPr>
        <w:t xml:space="preserve">надежности и безопасности объектов электроэнергетики и </w:t>
      </w:r>
      <w:proofErr w:type="spellStart"/>
      <w:r w:rsidRPr="00724FD8">
        <w:rPr>
          <w:rFonts w:ascii="Times New Roman" w:eastAsia="Arial Unicode MS" w:hAnsi="Times New Roman" w:cs="Arial Unicode MS"/>
          <w:sz w:val="28"/>
          <w:szCs w:val="24"/>
          <w:lang w:eastAsia="ru-RU"/>
        </w:rPr>
        <w:t>энергопринимающих</w:t>
      </w:r>
      <w:proofErr w:type="spellEnd"/>
      <w:r w:rsidRPr="00724FD8">
        <w:rPr>
          <w:rFonts w:ascii="Times New Roman" w:eastAsia="Arial Unicode MS" w:hAnsi="Times New Roman" w:cs="Arial Unicode MS"/>
          <w:sz w:val="28"/>
          <w:szCs w:val="24"/>
          <w:lang w:eastAsia="ru-RU"/>
        </w:rPr>
        <w:t xml:space="preserve"> установок, федерального государственного энергетического надзора в сфере теплоснабжения на предмет соблюдения обязательных требований к безопасному ведению работ на объектах теплоснабжения и федерального государственного надзора в области промышленной безопасности на предмет соблюдения обязательных требований промышленной безопасности к эксплуатации опасных производственных объектов, нарушение которых может оказать негативное влияние на ход подготовки и прохождение объектами электроэнергетики</w:t>
      </w:r>
      <w:proofErr w:type="gramEnd"/>
      <w:r w:rsidRPr="00724FD8">
        <w:rPr>
          <w:rFonts w:ascii="Times New Roman" w:eastAsia="Arial Unicode MS" w:hAnsi="Times New Roman" w:cs="Arial Unicode MS"/>
          <w:sz w:val="28"/>
          <w:szCs w:val="24"/>
          <w:lang w:eastAsia="ru-RU"/>
        </w:rPr>
        <w:t xml:space="preserve"> и теплоснабжения осенне-зимнего периода 2024-2025 года.</w:t>
      </w:r>
    </w:p>
    <w:p w:rsidR="00EA2071" w:rsidRDefault="00EA2071" w:rsidP="00EA2071">
      <w:pPr>
        <w:shd w:val="clear" w:color="auto" w:fill="FFFFFF"/>
        <w:spacing w:after="0" w:line="360" w:lineRule="auto"/>
        <w:rPr>
          <w:rFonts w:ascii="Times New Roman" w:eastAsia="Arial Unicode MS" w:hAnsi="Times New Roman" w:cs="Arial Unicode MS"/>
          <w:b/>
          <w:sz w:val="28"/>
          <w:szCs w:val="24"/>
          <w:lang w:eastAsia="ru-RU"/>
        </w:rPr>
      </w:pPr>
      <w:r>
        <w:rPr>
          <w:rFonts w:ascii="Times New Roman" w:eastAsia="Arial Unicode MS" w:hAnsi="Times New Roman" w:cs="Arial Unicode MS"/>
          <w:b/>
          <w:sz w:val="28"/>
          <w:szCs w:val="24"/>
          <w:lang w:eastAsia="ru-RU"/>
        </w:rPr>
        <w:t>СЛАЙД 3</w:t>
      </w:r>
    </w:p>
    <w:p w:rsidR="00EA2071" w:rsidRPr="00724FD8" w:rsidRDefault="00EA2071" w:rsidP="00EA2071">
      <w:pPr>
        <w:shd w:val="clear" w:color="auto" w:fill="FFFFFF"/>
        <w:spacing w:after="0" w:line="360" w:lineRule="auto"/>
        <w:rPr>
          <w:rFonts w:ascii="Times New Roman" w:eastAsia="Arial Unicode MS" w:hAnsi="Times New Roman" w:cs="Arial Unicode MS"/>
          <w:b/>
          <w:sz w:val="28"/>
          <w:szCs w:val="24"/>
          <w:lang w:eastAsia="ru-RU"/>
        </w:rPr>
      </w:pPr>
      <w:r>
        <w:rPr>
          <w:rFonts w:ascii="Times New Roman" w:eastAsia="Arial Unicode MS" w:hAnsi="Times New Roman" w:cs="Arial Unicode MS"/>
          <w:b/>
          <w:noProof/>
          <w:sz w:val="28"/>
          <w:szCs w:val="24"/>
          <w:lang w:eastAsia="ru-RU"/>
        </w:rPr>
        <w:lastRenderedPageBreak/>
        <w:drawing>
          <wp:inline distT="0" distB="0" distL="0" distR="0">
            <wp:extent cx="4954270" cy="3432175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4270" cy="343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2071" w:rsidRDefault="00EA2071" w:rsidP="00EA2071">
      <w:pPr>
        <w:tabs>
          <w:tab w:val="left" w:pos="0"/>
        </w:tabs>
        <w:suppressAutoHyphens/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zh-CN"/>
        </w:rPr>
      </w:pPr>
      <w:r w:rsidRPr="00531A07">
        <w:rPr>
          <w:rFonts w:ascii="Times New Roman" w:eastAsia="Times New Roman" w:hAnsi="Times New Roman"/>
          <w:sz w:val="28"/>
          <w:szCs w:val="28"/>
          <w:lang w:eastAsia="zh-CN"/>
        </w:rPr>
        <w:t>На территори</w:t>
      </w:r>
      <w:r>
        <w:rPr>
          <w:rFonts w:ascii="Times New Roman" w:eastAsia="Times New Roman" w:hAnsi="Times New Roman"/>
          <w:sz w:val="28"/>
          <w:szCs w:val="28"/>
          <w:lang w:eastAsia="zh-CN"/>
        </w:rPr>
        <w:t>ях</w:t>
      </w:r>
      <w:r w:rsidRPr="00531A07">
        <w:rPr>
          <w:rFonts w:ascii="Times New Roman" w:eastAsia="Times New Roman" w:hAnsi="Times New Roman"/>
          <w:sz w:val="28"/>
          <w:szCs w:val="28"/>
          <w:lang w:eastAsia="zh-CN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zh-CN"/>
        </w:rPr>
        <w:t xml:space="preserve">трех </w:t>
      </w:r>
      <w:r w:rsidRPr="00531A07">
        <w:rPr>
          <w:rFonts w:ascii="Times New Roman" w:eastAsia="Times New Roman" w:hAnsi="Times New Roman"/>
          <w:sz w:val="28"/>
          <w:szCs w:val="28"/>
          <w:lang w:eastAsia="zh-CN"/>
        </w:rPr>
        <w:t xml:space="preserve">областей число </w:t>
      </w:r>
      <w:proofErr w:type="gramStart"/>
      <w:r w:rsidRPr="00531A07">
        <w:rPr>
          <w:rFonts w:ascii="Times New Roman" w:eastAsia="Times New Roman" w:hAnsi="Times New Roman"/>
          <w:sz w:val="28"/>
          <w:szCs w:val="28"/>
          <w:lang w:eastAsia="zh-CN"/>
        </w:rPr>
        <w:t>объектов энергетики, осуществляющих электро-теплоснабжение населения и объектов социальной сферы составляет</w:t>
      </w:r>
      <w:proofErr w:type="gramEnd"/>
      <w:r w:rsidRPr="00531A07">
        <w:rPr>
          <w:rFonts w:ascii="Times New Roman" w:eastAsia="Times New Roman" w:hAnsi="Times New Roman"/>
          <w:sz w:val="28"/>
          <w:szCs w:val="28"/>
          <w:lang w:eastAsia="zh-CN"/>
        </w:rPr>
        <w:t xml:space="preserve">: 45 электростанций, 69 электросетевых организаций, 392 теплоснабжающих и 40 </w:t>
      </w:r>
      <w:proofErr w:type="spellStart"/>
      <w:r w:rsidRPr="00531A07">
        <w:rPr>
          <w:rFonts w:ascii="Times New Roman" w:eastAsia="Times New Roman" w:hAnsi="Times New Roman"/>
          <w:sz w:val="28"/>
          <w:szCs w:val="28"/>
          <w:lang w:eastAsia="zh-CN"/>
        </w:rPr>
        <w:t>теплосетевых</w:t>
      </w:r>
      <w:proofErr w:type="spellEnd"/>
      <w:r w:rsidRPr="00531A07">
        <w:rPr>
          <w:rFonts w:ascii="Times New Roman" w:eastAsia="Times New Roman" w:hAnsi="Times New Roman"/>
          <w:sz w:val="28"/>
          <w:szCs w:val="28"/>
          <w:lang w:eastAsia="zh-CN"/>
        </w:rPr>
        <w:t xml:space="preserve"> организаций.</w:t>
      </w:r>
    </w:p>
    <w:p w:rsidR="00EA2071" w:rsidRDefault="00EA2071" w:rsidP="00EA2071">
      <w:pPr>
        <w:tabs>
          <w:tab w:val="left" w:pos="0"/>
        </w:tabs>
        <w:suppressAutoHyphens/>
        <w:spacing w:after="0" w:line="360" w:lineRule="auto"/>
        <w:jc w:val="both"/>
        <w:rPr>
          <w:rFonts w:ascii="Times New Roman" w:eastAsia="Times New Roman" w:hAnsi="Times New Roman"/>
          <w:b/>
          <w:iCs/>
          <w:sz w:val="28"/>
          <w:szCs w:val="28"/>
          <w:lang w:eastAsia="ru-RU" w:bidi="ru-RU"/>
        </w:rPr>
      </w:pPr>
      <w:r w:rsidRPr="002C62E4">
        <w:rPr>
          <w:rFonts w:ascii="Times New Roman" w:eastAsia="Times New Roman" w:hAnsi="Times New Roman"/>
          <w:b/>
          <w:iCs/>
          <w:sz w:val="28"/>
          <w:szCs w:val="28"/>
          <w:lang w:eastAsia="ru-RU" w:bidi="ru-RU"/>
        </w:rPr>
        <w:t>СЛАЙД 4</w:t>
      </w:r>
    </w:p>
    <w:p w:rsidR="00EA2071" w:rsidRPr="002C62E4" w:rsidRDefault="00EA2071" w:rsidP="00EA2071">
      <w:pPr>
        <w:tabs>
          <w:tab w:val="left" w:pos="0"/>
        </w:tabs>
        <w:suppressAutoHyphens/>
        <w:spacing w:after="0" w:line="360" w:lineRule="auto"/>
        <w:jc w:val="both"/>
        <w:rPr>
          <w:rFonts w:ascii="Times New Roman" w:eastAsia="Times New Roman" w:hAnsi="Times New Roman"/>
          <w:b/>
          <w:iCs/>
          <w:sz w:val="28"/>
          <w:szCs w:val="28"/>
          <w:lang w:eastAsia="ru-RU" w:bidi="ru-RU"/>
        </w:rPr>
      </w:pPr>
      <w:r>
        <w:rPr>
          <w:rFonts w:ascii="Times New Roman" w:eastAsia="Times New Roman" w:hAnsi="Times New Roman"/>
          <w:b/>
          <w:iCs/>
          <w:noProof/>
          <w:sz w:val="28"/>
          <w:szCs w:val="28"/>
          <w:lang w:eastAsia="ru-RU"/>
        </w:rPr>
        <w:drawing>
          <wp:inline distT="0" distB="0" distL="0" distR="0">
            <wp:extent cx="4954270" cy="3432175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4270" cy="343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2071" w:rsidRDefault="00EA2071" w:rsidP="00EA2071">
      <w:pPr>
        <w:tabs>
          <w:tab w:val="left" w:pos="0"/>
        </w:tabs>
        <w:suppressAutoHyphens/>
        <w:spacing w:after="0" w:line="360" w:lineRule="auto"/>
        <w:ind w:firstLine="709"/>
        <w:jc w:val="both"/>
        <w:rPr>
          <w:rFonts w:ascii="Times New Roman" w:eastAsia="Times New Roman" w:hAnsi="Times New Roman"/>
          <w:iCs/>
          <w:sz w:val="28"/>
          <w:szCs w:val="28"/>
          <w:lang w:eastAsia="ru-RU" w:bidi="ru-RU"/>
        </w:rPr>
      </w:pPr>
      <w:r>
        <w:rPr>
          <w:rFonts w:ascii="Times New Roman" w:eastAsia="Times New Roman" w:hAnsi="Times New Roman"/>
          <w:iCs/>
          <w:sz w:val="28"/>
          <w:szCs w:val="28"/>
          <w:lang w:eastAsia="ru-RU" w:bidi="ru-RU"/>
        </w:rPr>
        <w:t>П</w:t>
      </w:r>
      <w:r w:rsidRPr="007304F5">
        <w:rPr>
          <w:rFonts w:ascii="Times New Roman" w:eastAsia="Times New Roman" w:hAnsi="Times New Roman"/>
          <w:iCs/>
          <w:sz w:val="28"/>
          <w:szCs w:val="28"/>
          <w:lang w:eastAsia="ru-RU" w:bidi="ru-RU"/>
        </w:rPr>
        <w:t>ротокольн</w:t>
      </w:r>
      <w:r>
        <w:rPr>
          <w:rFonts w:ascii="Times New Roman" w:eastAsia="Times New Roman" w:hAnsi="Times New Roman"/>
          <w:iCs/>
          <w:sz w:val="28"/>
          <w:szCs w:val="28"/>
          <w:lang w:eastAsia="ru-RU" w:bidi="ru-RU"/>
        </w:rPr>
        <w:t>ым</w:t>
      </w:r>
      <w:r w:rsidRPr="007304F5">
        <w:rPr>
          <w:rFonts w:ascii="Times New Roman" w:eastAsia="Times New Roman" w:hAnsi="Times New Roman"/>
          <w:iCs/>
          <w:sz w:val="28"/>
          <w:szCs w:val="28"/>
          <w:lang w:eastAsia="ru-RU" w:bidi="ru-RU"/>
        </w:rPr>
        <w:t xml:space="preserve"> решени</w:t>
      </w:r>
      <w:r>
        <w:rPr>
          <w:rFonts w:ascii="Times New Roman" w:eastAsia="Times New Roman" w:hAnsi="Times New Roman"/>
          <w:iCs/>
          <w:sz w:val="28"/>
          <w:szCs w:val="28"/>
          <w:lang w:eastAsia="ru-RU" w:bidi="ru-RU"/>
        </w:rPr>
        <w:t>ем</w:t>
      </w:r>
      <w:r w:rsidRPr="007304F5">
        <w:rPr>
          <w:rFonts w:ascii="Times New Roman" w:eastAsia="Times New Roman" w:hAnsi="Times New Roman"/>
          <w:iCs/>
          <w:sz w:val="28"/>
          <w:szCs w:val="28"/>
          <w:lang w:eastAsia="ru-RU" w:bidi="ru-RU"/>
        </w:rPr>
        <w:t xml:space="preserve"> Минэнерго России, </w:t>
      </w:r>
      <w:proofErr w:type="spellStart"/>
      <w:r w:rsidRPr="007304F5">
        <w:rPr>
          <w:rFonts w:ascii="Times New Roman" w:eastAsia="Times New Roman" w:hAnsi="Times New Roman"/>
          <w:iCs/>
          <w:sz w:val="28"/>
          <w:szCs w:val="28"/>
          <w:lang w:eastAsia="ru-RU" w:bidi="ru-RU"/>
        </w:rPr>
        <w:t>Ростехнадзору</w:t>
      </w:r>
      <w:proofErr w:type="spellEnd"/>
      <w:r w:rsidRPr="007304F5">
        <w:rPr>
          <w:rFonts w:ascii="Times New Roman" w:eastAsia="Times New Roman" w:hAnsi="Times New Roman"/>
          <w:iCs/>
          <w:sz w:val="28"/>
          <w:szCs w:val="28"/>
          <w:lang w:eastAsia="ru-RU" w:bidi="ru-RU"/>
        </w:rPr>
        <w:t xml:space="preserve"> с участием органов местного самоуправлени</w:t>
      </w:r>
      <w:r>
        <w:rPr>
          <w:rFonts w:ascii="Times New Roman" w:eastAsia="Times New Roman" w:hAnsi="Times New Roman"/>
          <w:iCs/>
          <w:sz w:val="28"/>
          <w:szCs w:val="28"/>
          <w:lang w:eastAsia="ru-RU" w:bidi="ru-RU"/>
        </w:rPr>
        <w:t>я</w:t>
      </w:r>
      <w:r w:rsidRPr="007304F5">
        <w:rPr>
          <w:rFonts w:ascii="Times New Roman" w:eastAsia="Times New Roman" w:hAnsi="Times New Roman"/>
          <w:iCs/>
          <w:sz w:val="28"/>
          <w:szCs w:val="28"/>
          <w:lang w:eastAsia="ru-RU" w:bidi="ru-RU"/>
        </w:rPr>
        <w:t xml:space="preserve"> Правительством Российской Федерации поручено провести оценку готовности муниципальных образований, </w:t>
      </w:r>
      <w:r w:rsidRPr="007304F5">
        <w:rPr>
          <w:rFonts w:ascii="Times New Roman" w:eastAsia="Times New Roman" w:hAnsi="Times New Roman"/>
          <w:iCs/>
          <w:sz w:val="28"/>
          <w:szCs w:val="28"/>
          <w:lang w:eastAsia="ru-RU" w:bidi="ru-RU"/>
        </w:rPr>
        <w:lastRenderedPageBreak/>
        <w:t xml:space="preserve">теплоснабжающих и </w:t>
      </w:r>
      <w:proofErr w:type="spellStart"/>
      <w:r w:rsidRPr="007304F5">
        <w:rPr>
          <w:rFonts w:ascii="Times New Roman" w:eastAsia="Times New Roman" w:hAnsi="Times New Roman"/>
          <w:iCs/>
          <w:sz w:val="28"/>
          <w:szCs w:val="28"/>
          <w:lang w:eastAsia="ru-RU" w:bidi="ru-RU"/>
        </w:rPr>
        <w:t>теплосетевых</w:t>
      </w:r>
      <w:proofErr w:type="spellEnd"/>
      <w:r w:rsidRPr="007304F5">
        <w:rPr>
          <w:rFonts w:ascii="Times New Roman" w:eastAsia="Times New Roman" w:hAnsi="Times New Roman"/>
          <w:iCs/>
          <w:sz w:val="28"/>
          <w:szCs w:val="28"/>
          <w:lang w:eastAsia="ru-RU" w:bidi="ru-RU"/>
        </w:rPr>
        <w:t xml:space="preserve"> организаций к работе в осенне-зимний период 202</w:t>
      </w:r>
      <w:r>
        <w:rPr>
          <w:rFonts w:ascii="Times New Roman" w:eastAsia="Times New Roman" w:hAnsi="Times New Roman"/>
          <w:iCs/>
          <w:sz w:val="28"/>
          <w:szCs w:val="28"/>
          <w:lang w:eastAsia="ru-RU" w:bidi="ru-RU"/>
        </w:rPr>
        <w:t>4</w:t>
      </w:r>
      <w:r w:rsidRPr="007304F5">
        <w:rPr>
          <w:rFonts w:ascii="Times New Roman" w:eastAsia="Times New Roman" w:hAnsi="Times New Roman"/>
          <w:iCs/>
          <w:sz w:val="28"/>
          <w:szCs w:val="28"/>
          <w:lang w:eastAsia="ru-RU" w:bidi="ru-RU"/>
        </w:rPr>
        <w:t>-202</w:t>
      </w:r>
      <w:r>
        <w:rPr>
          <w:rFonts w:ascii="Times New Roman" w:eastAsia="Times New Roman" w:hAnsi="Times New Roman"/>
          <w:iCs/>
          <w:sz w:val="28"/>
          <w:szCs w:val="28"/>
          <w:lang w:eastAsia="ru-RU" w:bidi="ru-RU"/>
        </w:rPr>
        <w:t>5</w:t>
      </w:r>
      <w:r w:rsidRPr="007304F5">
        <w:rPr>
          <w:rFonts w:ascii="Times New Roman" w:eastAsia="Times New Roman" w:hAnsi="Times New Roman"/>
          <w:iCs/>
          <w:sz w:val="28"/>
          <w:szCs w:val="28"/>
          <w:lang w:eastAsia="ru-RU" w:bidi="ru-RU"/>
        </w:rPr>
        <w:t xml:space="preserve"> годов.</w:t>
      </w:r>
    </w:p>
    <w:p w:rsidR="00EA2071" w:rsidRPr="007304F5" w:rsidRDefault="00EA2071" w:rsidP="00EA2071">
      <w:pPr>
        <w:tabs>
          <w:tab w:val="left" w:pos="0"/>
        </w:tabs>
        <w:suppressAutoHyphens/>
        <w:spacing w:after="0" w:line="360" w:lineRule="auto"/>
        <w:ind w:firstLine="709"/>
        <w:jc w:val="both"/>
        <w:rPr>
          <w:rFonts w:ascii="Times New Roman" w:eastAsia="Times New Roman" w:hAnsi="Times New Roman"/>
          <w:iCs/>
          <w:sz w:val="28"/>
          <w:szCs w:val="28"/>
          <w:lang w:eastAsia="zh-CN"/>
        </w:rPr>
      </w:pPr>
      <w:proofErr w:type="gramStart"/>
      <w:r>
        <w:rPr>
          <w:rFonts w:ascii="Times New Roman" w:hAnsi="Times New Roman"/>
          <w:sz w:val="28"/>
          <w:szCs w:val="28"/>
        </w:rPr>
        <w:t xml:space="preserve">Управлением запланирована работа в 47 комиссиях (Свердловская область – 15, Челябинская область – 26, Курганская область – 6), образованных органами местного самоуправления, по оценке готовности к отопительному периоду 134-х организаций (Свердловская область – 68, Челябинская область – 36, Курганская область – 30), из них 66 теплоснабжающих, 11 </w:t>
      </w:r>
      <w:proofErr w:type="spellStart"/>
      <w:r>
        <w:rPr>
          <w:rFonts w:ascii="Times New Roman" w:hAnsi="Times New Roman"/>
          <w:sz w:val="28"/>
          <w:szCs w:val="28"/>
        </w:rPr>
        <w:t>теплосетевых</w:t>
      </w:r>
      <w:proofErr w:type="spellEnd"/>
      <w:r>
        <w:rPr>
          <w:rFonts w:ascii="Times New Roman" w:hAnsi="Times New Roman"/>
          <w:sz w:val="28"/>
          <w:szCs w:val="28"/>
        </w:rPr>
        <w:t xml:space="preserve"> и 36 потребителей тепловой энергии, а также 7 субъектов электроэнергетики</w:t>
      </w:r>
      <w:r>
        <w:rPr>
          <w:rFonts w:ascii="Times New Roman" w:eastAsia="Arial Unicode MS" w:hAnsi="Times New Roman"/>
          <w:color w:val="000000"/>
          <w:sz w:val="28"/>
          <w:szCs w:val="28"/>
          <w:lang w:eastAsia="ru-RU"/>
        </w:rPr>
        <w:t>.</w:t>
      </w:r>
      <w:proofErr w:type="gramEnd"/>
    </w:p>
    <w:p w:rsidR="00EA2071" w:rsidRPr="00BB1102" w:rsidRDefault="00EA2071" w:rsidP="00EA2071">
      <w:pPr>
        <w:tabs>
          <w:tab w:val="left" w:pos="0"/>
        </w:tabs>
        <w:suppressAutoHyphens/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zh-CN"/>
        </w:rPr>
      </w:pPr>
      <w:r w:rsidRPr="00C42CA3"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Для повышения объективности принятия решений о готовности </w:t>
      </w:r>
      <w:r>
        <w:rPr>
          <w:rFonts w:ascii="Times New Roman" w:eastAsia="Times New Roman" w:hAnsi="Times New Roman"/>
          <w:sz w:val="28"/>
          <w:szCs w:val="28"/>
          <w:lang w:eastAsia="ru-RU" w:bidi="ru-RU"/>
        </w:rPr>
        <w:br/>
      </w:r>
      <w:r w:rsidRPr="00C42CA3"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(не готовности) муниципальных образований к </w:t>
      </w:r>
      <w:r w:rsidRPr="00B61BA1">
        <w:rPr>
          <w:rFonts w:ascii="Times New Roman" w:eastAsia="Times New Roman" w:hAnsi="Times New Roman"/>
          <w:sz w:val="28"/>
          <w:szCs w:val="28"/>
          <w:lang w:eastAsia="ru-RU" w:bidi="ru-RU"/>
        </w:rPr>
        <w:t>наступ</w:t>
      </w:r>
      <w:r>
        <w:rPr>
          <w:rFonts w:ascii="Times New Roman" w:eastAsia="Times New Roman" w:hAnsi="Times New Roman"/>
          <w:sz w:val="28"/>
          <w:szCs w:val="28"/>
          <w:lang w:eastAsia="ru-RU" w:bidi="ru-RU"/>
        </w:rPr>
        <w:t>ающему</w:t>
      </w:r>
      <w:r w:rsidRPr="00B61BA1"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 отопительному периоду</w:t>
      </w:r>
      <w:r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 Управлением принято участие в работе комиссий</w:t>
      </w:r>
      <w:r>
        <w:rPr>
          <w:rFonts w:ascii="Times New Roman" w:eastAsia="Times New Roman" w:hAnsi="Times New Roman"/>
          <w:sz w:val="28"/>
          <w:szCs w:val="28"/>
          <w:lang w:eastAsia="zh-CN"/>
        </w:rPr>
        <w:t xml:space="preserve"> 11 муниципальных образований по оценке</w:t>
      </w:r>
      <w:r w:rsidRPr="00531A07">
        <w:rPr>
          <w:rFonts w:ascii="Times New Roman" w:eastAsia="Times New Roman" w:hAnsi="Times New Roman"/>
          <w:sz w:val="28"/>
          <w:szCs w:val="28"/>
          <w:lang w:eastAsia="zh-CN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zh-CN"/>
        </w:rPr>
        <w:t xml:space="preserve">готовности 17 </w:t>
      </w:r>
      <w:r w:rsidRPr="00531A07">
        <w:rPr>
          <w:rFonts w:ascii="Times New Roman" w:eastAsia="Times New Roman" w:hAnsi="Times New Roman"/>
          <w:sz w:val="28"/>
          <w:szCs w:val="28"/>
          <w:lang w:eastAsia="zh-CN"/>
        </w:rPr>
        <w:t>теплоснабжающих</w:t>
      </w:r>
      <w:r>
        <w:rPr>
          <w:rFonts w:ascii="Times New Roman" w:eastAsia="Times New Roman" w:hAnsi="Times New Roman"/>
          <w:sz w:val="28"/>
          <w:szCs w:val="28"/>
          <w:lang w:eastAsia="zh-CN"/>
        </w:rPr>
        <w:t>, (СО – 5, ЧО - 12),</w:t>
      </w:r>
      <w:r w:rsidRPr="00531A07">
        <w:rPr>
          <w:rFonts w:ascii="Times New Roman" w:eastAsia="Times New Roman" w:hAnsi="Times New Roman"/>
          <w:sz w:val="28"/>
          <w:szCs w:val="28"/>
          <w:lang w:eastAsia="zh-CN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zh-CN"/>
        </w:rPr>
        <w:t xml:space="preserve">5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zh-CN"/>
        </w:rPr>
        <w:t>теплосетевых</w:t>
      </w:r>
      <w:proofErr w:type="spellEnd"/>
      <w:r>
        <w:rPr>
          <w:rFonts w:ascii="Times New Roman" w:eastAsia="Times New Roman" w:hAnsi="Times New Roman"/>
          <w:sz w:val="28"/>
          <w:szCs w:val="28"/>
          <w:lang w:eastAsia="zh-CN"/>
        </w:rPr>
        <w:t xml:space="preserve"> организаций (Свердловская область – 1 проверка, Челябинская область – 4 проверки)</w:t>
      </w:r>
      <w:r w:rsidRPr="00531A07">
        <w:rPr>
          <w:rFonts w:ascii="Times New Roman" w:eastAsia="Times New Roman" w:hAnsi="Times New Roman"/>
          <w:sz w:val="28"/>
          <w:szCs w:val="28"/>
          <w:lang w:eastAsia="zh-CN"/>
        </w:rPr>
        <w:t>.</w:t>
      </w:r>
      <w:r>
        <w:rPr>
          <w:rFonts w:ascii="Times New Roman" w:eastAsia="Times New Roman" w:hAnsi="Times New Roman"/>
          <w:sz w:val="28"/>
          <w:szCs w:val="28"/>
          <w:lang w:eastAsia="zh-CN"/>
        </w:rPr>
        <w:t xml:space="preserve"> </w:t>
      </w:r>
    </w:p>
    <w:p w:rsidR="00EA2071" w:rsidRDefault="00EA2071" w:rsidP="00EA2071">
      <w:pPr>
        <w:tabs>
          <w:tab w:val="left" w:pos="0"/>
        </w:tabs>
        <w:suppressAutoHyphens/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zh-CN"/>
        </w:rPr>
      </w:pPr>
      <w:r w:rsidRPr="009B7A4D">
        <w:rPr>
          <w:rFonts w:ascii="Times New Roman" w:eastAsia="Times New Roman" w:hAnsi="Times New Roman"/>
          <w:sz w:val="28"/>
          <w:szCs w:val="28"/>
          <w:lang w:eastAsia="zh-CN"/>
        </w:rPr>
        <w:t>И только 1 теплоснабжающая организация Свердловской области признан</w:t>
      </w:r>
      <w:r>
        <w:rPr>
          <w:rFonts w:ascii="Times New Roman" w:eastAsia="Times New Roman" w:hAnsi="Times New Roman"/>
          <w:sz w:val="28"/>
          <w:szCs w:val="28"/>
          <w:lang w:eastAsia="zh-CN"/>
        </w:rPr>
        <w:t>а</w:t>
      </w:r>
      <w:r w:rsidRPr="009B7A4D">
        <w:rPr>
          <w:rFonts w:ascii="Times New Roman" w:eastAsia="Times New Roman" w:hAnsi="Times New Roman"/>
          <w:sz w:val="28"/>
          <w:szCs w:val="28"/>
          <w:lang w:eastAsia="zh-CN"/>
        </w:rPr>
        <w:t xml:space="preserve"> готов</w:t>
      </w:r>
      <w:r>
        <w:rPr>
          <w:rFonts w:ascii="Times New Roman" w:eastAsia="Times New Roman" w:hAnsi="Times New Roman"/>
          <w:sz w:val="28"/>
          <w:szCs w:val="28"/>
          <w:lang w:eastAsia="zh-CN"/>
        </w:rPr>
        <w:t>ой</w:t>
      </w:r>
      <w:r w:rsidRPr="009B7A4D">
        <w:rPr>
          <w:rFonts w:ascii="Times New Roman" w:eastAsia="Times New Roman" w:hAnsi="Times New Roman"/>
          <w:sz w:val="28"/>
          <w:szCs w:val="28"/>
          <w:lang w:eastAsia="zh-CN"/>
        </w:rPr>
        <w:t xml:space="preserve"> к отопительному периоду</w:t>
      </w:r>
      <w:r>
        <w:rPr>
          <w:rFonts w:ascii="Times New Roman" w:eastAsia="Times New Roman" w:hAnsi="Times New Roman"/>
          <w:sz w:val="28"/>
          <w:szCs w:val="28"/>
          <w:lang w:eastAsia="zh-CN"/>
        </w:rPr>
        <w:t>.</w:t>
      </w:r>
    </w:p>
    <w:p w:rsidR="00EA2071" w:rsidRDefault="00EA2071" w:rsidP="00EA2071">
      <w:pPr>
        <w:tabs>
          <w:tab w:val="left" w:pos="0"/>
        </w:tabs>
        <w:suppressAutoHyphens/>
        <w:spacing w:after="0" w:line="360" w:lineRule="auto"/>
        <w:jc w:val="both"/>
        <w:rPr>
          <w:rFonts w:ascii="Times New Roman" w:eastAsia="Times New Roman" w:hAnsi="Times New Roman"/>
          <w:b/>
          <w:sz w:val="28"/>
          <w:szCs w:val="28"/>
          <w:lang w:eastAsia="zh-CN"/>
        </w:rPr>
      </w:pPr>
      <w:r w:rsidRPr="00AF6139">
        <w:rPr>
          <w:rFonts w:ascii="Times New Roman" w:eastAsia="Times New Roman" w:hAnsi="Times New Roman"/>
          <w:b/>
          <w:sz w:val="28"/>
          <w:szCs w:val="28"/>
          <w:lang w:eastAsia="zh-CN"/>
        </w:rPr>
        <w:t>СЛАЙД 5</w:t>
      </w:r>
    </w:p>
    <w:p w:rsidR="00EA2071" w:rsidRPr="002C62E4" w:rsidRDefault="00AF6139" w:rsidP="00EA2071">
      <w:pPr>
        <w:tabs>
          <w:tab w:val="left" w:pos="0"/>
        </w:tabs>
        <w:suppressAutoHyphens/>
        <w:spacing w:after="0" w:line="360" w:lineRule="auto"/>
        <w:jc w:val="both"/>
        <w:rPr>
          <w:rFonts w:ascii="Times New Roman" w:eastAsia="Times New Roman" w:hAnsi="Times New Roman"/>
          <w:b/>
          <w:sz w:val="28"/>
          <w:szCs w:val="28"/>
          <w:lang w:eastAsia="zh-CN"/>
        </w:rPr>
      </w:pPr>
      <w:r w:rsidRPr="00AF6139">
        <w:rPr>
          <w:rFonts w:ascii="Times New Roman" w:eastAsia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 wp14:anchorId="489EEF68" wp14:editId="14534E16">
            <wp:extent cx="4953691" cy="3429479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53691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2071" w:rsidRPr="00CF660E" w:rsidRDefault="00EA2071" w:rsidP="00EA2071">
      <w:pPr>
        <w:tabs>
          <w:tab w:val="left" w:pos="0"/>
        </w:tabs>
        <w:suppressAutoHyphens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F660E">
        <w:rPr>
          <w:rFonts w:ascii="Times New Roman" w:hAnsi="Times New Roman"/>
          <w:sz w:val="28"/>
          <w:szCs w:val="28"/>
        </w:rPr>
        <w:lastRenderedPageBreak/>
        <w:t>В результате проверок в текущем году выявлено 1123 нарушения обязательных требований норм и правил (</w:t>
      </w:r>
      <w:r w:rsidRPr="00CF660E">
        <w:rPr>
          <w:rFonts w:ascii="Times New Roman" w:eastAsia="Times New Roman" w:hAnsi="Times New Roman"/>
          <w:sz w:val="28"/>
          <w:szCs w:val="28"/>
          <w:lang w:eastAsia="zh-CN"/>
        </w:rPr>
        <w:t>Свердловская область – 352 нарушения, Челябинская область – 771 нарушение).</w:t>
      </w:r>
    </w:p>
    <w:p w:rsidR="00EA2071" w:rsidRPr="00A664B2" w:rsidRDefault="00EA2071" w:rsidP="00EA2071">
      <w:pPr>
        <w:tabs>
          <w:tab w:val="left" w:pos="0"/>
        </w:tabs>
        <w:suppressAutoHyphens/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zh-CN"/>
        </w:rPr>
      </w:pPr>
      <w:r w:rsidRPr="00CF660E">
        <w:rPr>
          <w:rFonts w:ascii="Times New Roman" w:eastAsia="Times New Roman" w:hAnsi="Times New Roman"/>
          <w:sz w:val="28"/>
          <w:szCs w:val="28"/>
          <w:lang w:eastAsia="zh-CN"/>
        </w:rPr>
        <w:t xml:space="preserve">За аналогичный период прошлого года </w:t>
      </w:r>
      <w:r w:rsidRPr="00A664B2">
        <w:rPr>
          <w:rFonts w:ascii="Times New Roman" w:eastAsia="Times New Roman" w:hAnsi="Times New Roman"/>
          <w:sz w:val="28"/>
          <w:szCs w:val="28"/>
          <w:lang w:eastAsia="zh-CN"/>
        </w:rPr>
        <w:t xml:space="preserve">Управлением </w:t>
      </w:r>
      <w:r w:rsidRPr="00A664B2">
        <w:rPr>
          <w:rFonts w:ascii="Times New Roman" w:hAnsi="Times New Roman"/>
          <w:sz w:val="28"/>
          <w:szCs w:val="28"/>
        </w:rPr>
        <w:t>выявлено 1625 нарушений обязательных требований норм и правил (</w:t>
      </w:r>
      <w:r w:rsidRPr="00A664B2">
        <w:rPr>
          <w:rFonts w:ascii="Times New Roman" w:eastAsia="Times New Roman" w:hAnsi="Times New Roman"/>
          <w:sz w:val="28"/>
          <w:szCs w:val="28"/>
          <w:lang w:eastAsia="zh-CN"/>
        </w:rPr>
        <w:t xml:space="preserve">Свердловская область – 372 нарушений, Челябинская область – 593 нарушения). </w:t>
      </w:r>
    </w:p>
    <w:p w:rsidR="00EA2071" w:rsidRDefault="00EA2071" w:rsidP="00EA2071">
      <w:pPr>
        <w:tabs>
          <w:tab w:val="left" w:pos="0"/>
        </w:tabs>
        <w:suppressAutoHyphens/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zh-CN"/>
        </w:rPr>
      </w:pPr>
      <w:r w:rsidRPr="00A664B2">
        <w:rPr>
          <w:rFonts w:ascii="Times New Roman" w:eastAsia="Times New Roman" w:hAnsi="Times New Roman"/>
          <w:sz w:val="28"/>
          <w:szCs w:val="28"/>
          <w:lang w:eastAsia="zh-CN"/>
        </w:rPr>
        <w:t>Количество прокурорских проверок  с привлечением представителей территориального органа Ростехнадзора – 32.</w:t>
      </w:r>
    </w:p>
    <w:p w:rsidR="00EA2071" w:rsidRDefault="00EA2071" w:rsidP="00EA2071">
      <w:pPr>
        <w:tabs>
          <w:tab w:val="left" w:pos="0"/>
        </w:tabs>
        <w:suppressAutoHyphens/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zh-CN"/>
        </w:rPr>
      </w:pPr>
    </w:p>
    <w:p w:rsidR="00EA2071" w:rsidRDefault="00EA2071" w:rsidP="00EA2071">
      <w:pPr>
        <w:tabs>
          <w:tab w:val="left" w:pos="0"/>
        </w:tabs>
        <w:suppressAutoHyphens/>
        <w:spacing w:after="0" w:line="360" w:lineRule="auto"/>
        <w:jc w:val="both"/>
        <w:rPr>
          <w:rFonts w:ascii="Times New Roman" w:eastAsia="Times New Roman" w:hAnsi="Times New Roman"/>
          <w:b/>
          <w:sz w:val="28"/>
          <w:szCs w:val="28"/>
          <w:lang w:eastAsia="zh-CN"/>
        </w:rPr>
      </w:pPr>
      <w:r w:rsidRPr="002C62E4">
        <w:rPr>
          <w:rFonts w:ascii="Times New Roman" w:eastAsia="Times New Roman" w:hAnsi="Times New Roman"/>
          <w:b/>
          <w:sz w:val="28"/>
          <w:szCs w:val="28"/>
          <w:lang w:eastAsia="zh-CN"/>
        </w:rPr>
        <w:t>СЛАЙД 6</w:t>
      </w:r>
    </w:p>
    <w:p w:rsidR="00EA2071" w:rsidRPr="002C62E4" w:rsidRDefault="00AF6139" w:rsidP="00EA2071">
      <w:pPr>
        <w:tabs>
          <w:tab w:val="left" w:pos="0"/>
        </w:tabs>
        <w:suppressAutoHyphens/>
        <w:spacing w:after="0" w:line="360" w:lineRule="auto"/>
        <w:jc w:val="both"/>
        <w:rPr>
          <w:rFonts w:ascii="Times New Roman" w:eastAsia="Times New Roman" w:hAnsi="Times New Roman"/>
          <w:b/>
          <w:sz w:val="28"/>
          <w:szCs w:val="28"/>
          <w:lang w:eastAsia="zh-CN"/>
        </w:rPr>
      </w:pPr>
      <w:r w:rsidRPr="00AF6139">
        <w:rPr>
          <w:rFonts w:ascii="Times New Roman" w:eastAsia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 wp14:anchorId="4A691B21" wp14:editId="3D429FC6">
            <wp:extent cx="4953691" cy="3429479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953691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2071" w:rsidRDefault="00EA2071" w:rsidP="00EA2071">
      <w:pPr>
        <w:tabs>
          <w:tab w:val="left" w:pos="0"/>
        </w:tabs>
        <w:suppressAutoHyphens/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zh-CN"/>
        </w:rPr>
      </w:pPr>
      <w:r w:rsidRPr="007304F5">
        <w:rPr>
          <w:rFonts w:ascii="Times New Roman" w:eastAsia="Times New Roman" w:hAnsi="Times New Roman"/>
          <w:sz w:val="28"/>
          <w:szCs w:val="28"/>
          <w:lang w:eastAsia="zh-CN"/>
        </w:rPr>
        <w:t xml:space="preserve">Также Управлением </w:t>
      </w:r>
      <w:r>
        <w:rPr>
          <w:rFonts w:ascii="Times New Roman" w:eastAsia="Times New Roman" w:hAnsi="Times New Roman"/>
          <w:sz w:val="28"/>
          <w:szCs w:val="28"/>
          <w:lang w:eastAsia="zh-CN"/>
        </w:rPr>
        <w:t>запланировано</w:t>
      </w:r>
      <w:r w:rsidRPr="007304F5">
        <w:rPr>
          <w:rFonts w:ascii="Times New Roman" w:eastAsia="Times New Roman" w:hAnsi="Times New Roman"/>
          <w:sz w:val="28"/>
          <w:szCs w:val="28"/>
          <w:lang w:eastAsia="zh-CN"/>
        </w:rPr>
        <w:t xml:space="preserve"> участие в оценке готовности</w:t>
      </w:r>
      <w:r>
        <w:rPr>
          <w:rFonts w:ascii="Times New Roman" w:eastAsia="Times New Roman" w:hAnsi="Times New Roman"/>
          <w:sz w:val="28"/>
          <w:szCs w:val="28"/>
          <w:lang w:eastAsia="zh-CN"/>
        </w:rPr>
        <w:t xml:space="preserve"> </w:t>
      </w:r>
      <w:r w:rsidRPr="00C95496">
        <w:rPr>
          <w:rFonts w:ascii="Times New Roman" w:eastAsia="Times New Roman" w:hAnsi="Times New Roman"/>
          <w:sz w:val="28"/>
          <w:szCs w:val="28"/>
          <w:lang w:eastAsia="zh-CN"/>
        </w:rPr>
        <w:t>40</w:t>
      </w:r>
      <w:r w:rsidRPr="007304F5">
        <w:rPr>
          <w:rFonts w:ascii="Times New Roman" w:eastAsia="Times New Roman" w:hAnsi="Times New Roman"/>
          <w:sz w:val="28"/>
          <w:szCs w:val="28"/>
          <w:lang w:eastAsia="zh-CN"/>
        </w:rPr>
        <w:t xml:space="preserve"> потребителей тепловой энергии – социально значимые объекты, (СО –</w:t>
      </w:r>
      <w:r>
        <w:rPr>
          <w:rFonts w:ascii="Times New Roman" w:eastAsia="Times New Roman" w:hAnsi="Times New Roman"/>
          <w:sz w:val="28"/>
          <w:szCs w:val="28"/>
          <w:lang w:eastAsia="zh-CN"/>
        </w:rPr>
        <w:t>2</w:t>
      </w:r>
      <w:r w:rsidRPr="00C95496">
        <w:rPr>
          <w:rFonts w:ascii="Times New Roman" w:eastAsia="Times New Roman" w:hAnsi="Times New Roman"/>
          <w:sz w:val="28"/>
          <w:szCs w:val="28"/>
          <w:lang w:eastAsia="zh-CN"/>
        </w:rPr>
        <w:t>4</w:t>
      </w:r>
      <w:r w:rsidRPr="007304F5">
        <w:rPr>
          <w:rFonts w:ascii="Times New Roman" w:eastAsia="Times New Roman" w:hAnsi="Times New Roman"/>
          <w:sz w:val="28"/>
          <w:szCs w:val="28"/>
          <w:lang w:eastAsia="zh-CN"/>
        </w:rPr>
        <w:t xml:space="preserve">, ЧО - </w:t>
      </w:r>
      <w:r>
        <w:rPr>
          <w:rFonts w:ascii="Times New Roman" w:eastAsia="Times New Roman" w:hAnsi="Times New Roman"/>
          <w:sz w:val="28"/>
          <w:szCs w:val="28"/>
          <w:lang w:eastAsia="zh-CN"/>
        </w:rPr>
        <w:t>6</w:t>
      </w:r>
      <w:r w:rsidRPr="007304F5">
        <w:rPr>
          <w:rFonts w:ascii="Times New Roman" w:eastAsia="Times New Roman" w:hAnsi="Times New Roman"/>
          <w:sz w:val="28"/>
          <w:szCs w:val="28"/>
          <w:lang w:eastAsia="zh-CN"/>
        </w:rPr>
        <w:t xml:space="preserve">, КО – </w:t>
      </w:r>
      <w:r>
        <w:rPr>
          <w:rFonts w:ascii="Times New Roman" w:eastAsia="Times New Roman" w:hAnsi="Times New Roman"/>
          <w:sz w:val="28"/>
          <w:szCs w:val="28"/>
          <w:lang w:eastAsia="zh-CN"/>
        </w:rPr>
        <w:t>10</w:t>
      </w:r>
      <w:r w:rsidRPr="007304F5">
        <w:rPr>
          <w:rFonts w:ascii="Times New Roman" w:eastAsia="Times New Roman" w:hAnsi="Times New Roman"/>
          <w:sz w:val="28"/>
          <w:szCs w:val="28"/>
          <w:lang w:eastAsia="zh-CN"/>
        </w:rPr>
        <w:t xml:space="preserve">). </w:t>
      </w:r>
    </w:p>
    <w:p w:rsidR="00EA2071" w:rsidRDefault="00EA2071" w:rsidP="00EA2071">
      <w:pPr>
        <w:tabs>
          <w:tab w:val="left" w:pos="0"/>
        </w:tabs>
        <w:suppressAutoHyphens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95496">
        <w:rPr>
          <w:rFonts w:ascii="Times New Roman" w:eastAsia="Times New Roman" w:hAnsi="Times New Roman"/>
          <w:sz w:val="28"/>
          <w:szCs w:val="28"/>
          <w:lang w:eastAsia="zh-CN"/>
        </w:rPr>
        <w:t xml:space="preserve">Управлением принято участие в оценке готовности </w:t>
      </w:r>
      <w:r>
        <w:rPr>
          <w:rFonts w:ascii="Times New Roman" w:eastAsia="Times New Roman" w:hAnsi="Times New Roman"/>
          <w:sz w:val="28"/>
          <w:szCs w:val="28"/>
          <w:lang w:eastAsia="zh-CN"/>
        </w:rPr>
        <w:t>9</w:t>
      </w:r>
      <w:r w:rsidRPr="00C95496">
        <w:rPr>
          <w:rFonts w:ascii="Times New Roman" w:eastAsia="Times New Roman" w:hAnsi="Times New Roman"/>
          <w:sz w:val="28"/>
          <w:szCs w:val="28"/>
          <w:lang w:eastAsia="zh-CN"/>
        </w:rPr>
        <w:t xml:space="preserve"> потребителей тепловой энергии.</w:t>
      </w:r>
      <w:r w:rsidRPr="00C95496">
        <w:rPr>
          <w:rFonts w:ascii="Times New Roman" w:hAnsi="Times New Roman"/>
          <w:sz w:val="28"/>
          <w:szCs w:val="28"/>
        </w:rPr>
        <w:t xml:space="preserve"> В результате проверок выявлено </w:t>
      </w:r>
      <w:r>
        <w:rPr>
          <w:rFonts w:ascii="Times New Roman" w:hAnsi="Times New Roman"/>
          <w:sz w:val="28"/>
          <w:szCs w:val="28"/>
        </w:rPr>
        <w:t>217</w:t>
      </w:r>
      <w:r w:rsidRPr="00C95496">
        <w:rPr>
          <w:rFonts w:ascii="Times New Roman" w:hAnsi="Times New Roman"/>
          <w:sz w:val="28"/>
          <w:szCs w:val="28"/>
        </w:rPr>
        <w:t xml:space="preserve"> нарушений обязательных требований норм.</w:t>
      </w:r>
      <w:r w:rsidR="00E44BC3">
        <w:rPr>
          <w:rFonts w:ascii="Times New Roman" w:hAnsi="Times New Roman"/>
          <w:sz w:val="28"/>
          <w:szCs w:val="28"/>
        </w:rPr>
        <w:t xml:space="preserve"> </w:t>
      </w:r>
      <w:r w:rsidR="00E44BC3" w:rsidRPr="006F2D8A">
        <w:rPr>
          <w:rFonts w:ascii="Times New Roman" w:hAnsi="Times New Roman"/>
          <w:sz w:val="28"/>
          <w:szCs w:val="28"/>
        </w:rPr>
        <w:t>Отсутствие проверки знаний, несвоевременность направлений заявок</w:t>
      </w:r>
      <w:proofErr w:type="gramStart"/>
      <w:r w:rsidR="00E44BC3" w:rsidRPr="006F2D8A">
        <w:rPr>
          <w:rFonts w:ascii="Times New Roman" w:hAnsi="Times New Roman"/>
          <w:sz w:val="28"/>
          <w:szCs w:val="28"/>
        </w:rPr>
        <w:t>.(</w:t>
      </w:r>
      <w:proofErr w:type="spellStart"/>
      <w:proofErr w:type="gramEnd"/>
      <w:r w:rsidR="00E44BC3" w:rsidRPr="006F2D8A">
        <w:rPr>
          <w:rFonts w:ascii="Times New Roman" w:hAnsi="Times New Roman"/>
          <w:sz w:val="28"/>
          <w:szCs w:val="28"/>
        </w:rPr>
        <w:t>Деп.обр</w:t>
      </w:r>
      <w:proofErr w:type="spellEnd"/>
      <w:r w:rsidR="00E44BC3" w:rsidRPr="006F2D8A">
        <w:rPr>
          <w:rFonts w:ascii="Times New Roman" w:hAnsi="Times New Roman"/>
          <w:sz w:val="28"/>
          <w:szCs w:val="28"/>
        </w:rPr>
        <w:t xml:space="preserve"> Курган)</w:t>
      </w:r>
    </w:p>
    <w:p w:rsidR="00EA2071" w:rsidRDefault="00EA2071" w:rsidP="00EA2071">
      <w:pPr>
        <w:pStyle w:val="ConsPlusNonformat"/>
        <w:widowControl/>
        <w:snapToGrid w:val="0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  <w:lang w:eastAsia="en-US"/>
        </w:rPr>
        <w:t xml:space="preserve">Управление продолжает принимать участие в работе комиссий муниципальных образований по оценке готовности теплоснабжающих, </w:t>
      </w:r>
      <w:proofErr w:type="spellStart"/>
      <w:r>
        <w:rPr>
          <w:rFonts w:ascii="Times New Roman" w:hAnsi="Times New Roman" w:cs="Times New Roman"/>
          <w:sz w:val="28"/>
          <w:szCs w:val="28"/>
          <w:lang w:eastAsia="en-US"/>
        </w:rPr>
        <w:lastRenderedPageBreak/>
        <w:t>теплосетевых</w:t>
      </w:r>
      <w:proofErr w:type="spellEnd"/>
      <w:r>
        <w:rPr>
          <w:rFonts w:ascii="Times New Roman" w:hAnsi="Times New Roman" w:cs="Times New Roman"/>
          <w:sz w:val="28"/>
          <w:szCs w:val="28"/>
          <w:lang w:eastAsia="en-US"/>
        </w:rPr>
        <w:t xml:space="preserve"> организаций и потребителей тепловой энергии, поэтому вышеназванные результаты являются промежуточными.</w:t>
      </w:r>
    </w:p>
    <w:p w:rsidR="00EA2071" w:rsidRDefault="00EA2071" w:rsidP="00EA2071">
      <w:pPr>
        <w:pStyle w:val="ConsPlusNonformat"/>
        <w:widowControl/>
        <w:snapToGrid w:val="0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  <w:lang w:eastAsia="en-US"/>
        </w:rPr>
      </w:pPr>
      <w:r w:rsidRPr="002C62E4">
        <w:rPr>
          <w:rFonts w:ascii="Times New Roman" w:hAnsi="Times New Roman" w:cs="Times New Roman"/>
          <w:b/>
          <w:sz w:val="28"/>
          <w:szCs w:val="28"/>
          <w:lang w:eastAsia="en-US"/>
        </w:rPr>
        <w:t>СЛАЙД 7</w:t>
      </w:r>
    </w:p>
    <w:p w:rsidR="00EA2071" w:rsidRPr="002C62E4" w:rsidRDefault="00EA2071" w:rsidP="00EA2071">
      <w:pPr>
        <w:pStyle w:val="ConsPlusNonformat"/>
        <w:widowControl/>
        <w:snapToGrid w:val="0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  <w:lang w:eastAsia="en-US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954270" cy="343217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4270" cy="343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2071" w:rsidRDefault="00EA2071" w:rsidP="00EA2071">
      <w:pPr>
        <w:pStyle w:val="ConsPlusNonformat"/>
        <w:widowControl/>
        <w:snapToGrid w:val="0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 w:rsidRPr="00C42CA3">
        <w:rPr>
          <w:rFonts w:ascii="Times New Roman" w:hAnsi="Times New Roman" w:cs="Times New Roman"/>
          <w:sz w:val="28"/>
          <w:szCs w:val="28"/>
          <w:lang w:eastAsia="en-US"/>
        </w:rPr>
        <w:t>Обозначу характерные нарушения обязательных требований</w:t>
      </w:r>
      <w:r>
        <w:rPr>
          <w:rFonts w:ascii="Times New Roman" w:hAnsi="Times New Roman" w:cs="Times New Roman"/>
          <w:sz w:val="28"/>
          <w:szCs w:val="28"/>
          <w:lang w:eastAsia="en-US"/>
        </w:rPr>
        <w:t>,</w:t>
      </w:r>
      <w:r w:rsidRPr="00C42CA3">
        <w:rPr>
          <w:rFonts w:ascii="Times New Roman" w:hAnsi="Times New Roman" w:cs="Times New Roman"/>
          <w:sz w:val="28"/>
          <w:szCs w:val="28"/>
          <w:lang w:eastAsia="en-US"/>
        </w:rPr>
        <w:t xml:space="preserve"> допущенные теплоснабжающими и </w:t>
      </w:r>
      <w:proofErr w:type="spellStart"/>
      <w:r w:rsidRPr="00C42CA3">
        <w:rPr>
          <w:rFonts w:ascii="Times New Roman" w:hAnsi="Times New Roman" w:cs="Times New Roman"/>
          <w:sz w:val="28"/>
          <w:szCs w:val="28"/>
          <w:lang w:eastAsia="en-US"/>
        </w:rPr>
        <w:t>теплосетевыми</w:t>
      </w:r>
      <w:proofErr w:type="spellEnd"/>
      <w:r w:rsidRPr="00C42CA3">
        <w:rPr>
          <w:rFonts w:ascii="Times New Roman" w:hAnsi="Times New Roman" w:cs="Times New Roman"/>
          <w:sz w:val="28"/>
          <w:szCs w:val="28"/>
          <w:lang w:eastAsia="en-US"/>
        </w:rPr>
        <w:t xml:space="preserve"> организациями</w:t>
      </w:r>
      <w:r>
        <w:rPr>
          <w:rFonts w:ascii="Times New Roman" w:hAnsi="Times New Roman" w:cs="Times New Roman"/>
          <w:sz w:val="28"/>
          <w:szCs w:val="28"/>
          <w:lang w:eastAsia="en-US"/>
        </w:rPr>
        <w:t>:</w:t>
      </w:r>
    </w:p>
    <w:p w:rsidR="00EA2071" w:rsidRDefault="00EA2071" w:rsidP="00EA2071">
      <w:pPr>
        <w:pStyle w:val="ConsPlusNonformat"/>
        <w:widowControl/>
        <w:snapToGrid w:val="0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  <w:lang w:eastAsia="en-US"/>
        </w:rPr>
        <w:t>- несоблюдение водно-химического режима;</w:t>
      </w:r>
    </w:p>
    <w:p w:rsidR="00EA2071" w:rsidRDefault="00EA2071" w:rsidP="00EA2071">
      <w:pPr>
        <w:pStyle w:val="ConsPlusNonformat"/>
        <w:widowControl/>
        <w:snapToGrid w:val="0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  <w:lang w:eastAsia="en-US"/>
        </w:rPr>
        <w:t>- наличие фактов эксплуатации теплоэнергетического оборудования сверх ресурса без проведения соответствующих организационно-технических мероприятий по продлению срока его эксплуатации;</w:t>
      </w:r>
    </w:p>
    <w:p w:rsidR="00EA2071" w:rsidRDefault="00EA2071" w:rsidP="00EA2071">
      <w:pPr>
        <w:pStyle w:val="ConsPlusNonformat"/>
        <w:widowControl/>
        <w:snapToGrid w:val="0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  <w:lang w:eastAsia="en-US"/>
        </w:rPr>
        <w:t>- не проведение гидравлических и тепловых испытаний тепловых сетей;</w:t>
      </w:r>
    </w:p>
    <w:p w:rsidR="00EA2071" w:rsidRDefault="00EA2071" w:rsidP="00EA2071">
      <w:pPr>
        <w:pStyle w:val="ConsPlusNonformat"/>
        <w:widowControl/>
        <w:snapToGrid w:val="0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  <w:lang w:eastAsia="en-US"/>
        </w:rPr>
        <w:t>- невыполнение утвержденного плана подготовки к работе в отопительный период, в который включено проведение необходимого технического освидетельствования и диагностики оборудования, участвующего в обеспечении теплоснабжения;</w:t>
      </w:r>
    </w:p>
    <w:p w:rsidR="00EA2071" w:rsidRDefault="00EA2071" w:rsidP="00EA2071">
      <w:pPr>
        <w:pStyle w:val="ConsPlusNonformat"/>
        <w:widowControl/>
        <w:snapToGrid w:val="0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  <w:lang w:eastAsia="en-US"/>
        </w:rPr>
        <w:t>- невыполнение планового графика ремонта тепловых сетей и источников тепловой энергии;</w:t>
      </w:r>
    </w:p>
    <w:p w:rsidR="00EA2071" w:rsidRDefault="00EA2071" w:rsidP="00EA2071">
      <w:pPr>
        <w:pStyle w:val="ConsPlusNonformat"/>
        <w:widowControl/>
        <w:snapToGrid w:val="0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  <w:lang w:eastAsia="en-US"/>
        </w:rPr>
        <w:t xml:space="preserve">- наличие не выполненных в установленные сроки предписаний, влияющих на надежность работы в отопительный период, выданных </w:t>
      </w:r>
      <w:r>
        <w:rPr>
          <w:rFonts w:ascii="Times New Roman" w:hAnsi="Times New Roman" w:cs="Times New Roman"/>
          <w:sz w:val="28"/>
          <w:szCs w:val="28"/>
          <w:lang w:eastAsia="en-US"/>
        </w:rPr>
        <w:lastRenderedPageBreak/>
        <w:t>уполномоченными на осуществление государственного контроля (надзора) органами государственной власти;</w:t>
      </w:r>
    </w:p>
    <w:p w:rsidR="00EA2071" w:rsidRPr="00143A31" w:rsidRDefault="00EA2071" w:rsidP="00EA2071">
      <w:pPr>
        <w:pStyle w:val="ConsPlusNonformat"/>
        <w:widowControl/>
        <w:snapToGrid w:val="0"/>
        <w:spacing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en-US"/>
        </w:rPr>
        <w:t xml:space="preserve">- </w:t>
      </w:r>
      <w:r w:rsidRPr="00215521">
        <w:rPr>
          <w:rFonts w:ascii="Times New Roman" w:eastAsia="Times New Roman" w:hAnsi="Times New Roman"/>
          <w:sz w:val="28"/>
          <w:szCs w:val="28"/>
          <w:lang w:eastAsia="ru-RU"/>
        </w:rPr>
        <w:t>отсутствие профессиональной подготовки (квалифика</w:t>
      </w:r>
      <w:r w:rsidR="001B4095">
        <w:rPr>
          <w:rFonts w:ascii="Times New Roman" w:eastAsia="Times New Roman" w:hAnsi="Times New Roman"/>
          <w:sz w:val="28"/>
          <w:szCs w:val="28"/>
          <w:lang w:eastAsia="ru-RU"/>
        </w:rPr>
        <w:t>ции) эксплуатирующего персонала</w:t>
      </w:r>
      <w:r w:rsidR="00143A31" w:rsidRPr="00143A31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143A31" w:rsidRPr="00E177A0" w:rsidRDefault="00143A31" w:rsidP="00EA2071">
      <w:pPr>
        <w:pStyle w:val="ConsPlusNonformat"/>
        <w:widowControl/>
        <w:snapToGrid w:val="0"/>
        <w:spacing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Потребители</w:t>
      </w:r>
      <w:r w:rsidR="007B4D2F">
        <w:rPr>
          <w:rFonts w:ascii="Times New Roman" w:eastAsia="Times New Roman" w:hAnsi="Times New Roman"/>
          <w:sz w:val="28"/>
          <w:szCs w:val="28"/>
          <w:lang w:eastAsia="ru-RU"/>
        </w:rPr>
        <w:t xml:space="preserve"> тепловой энергии</w:t>
      </w:r>
      <w:bookmarkStart w:id="0" w:name="_GoBack"/>
      <w:bookmarkEnd w:id="0"/>
      <w:r w:rsidRPr="00E177A0">
        <w:rPr>
          <w:rFonts w:ascii="Times New Roman" w:eastAsia="Times New Roman" w:hAnsi="Times New Roman"/>
          <w:sz w:val="28"/>
          <w:szCs w:val="28"/>
          <w:lang w:eastAsia="ru-RU"/>
        </w:rPr>
        <w:t>:</w:t>
      </w:r>
    </w:p>
    <w:p w:rsidR="00143A31" w:rsidRPr="00143A31" w:rsidRDefault="00143A31" w:rsidP="00EA2071">
      <w:pPr>
        <w:pStyle w:val="ConsPlusNonformat"/>
        <w:widowControl/>
        <w:snapToGrid w:val="0"/>
        <w:spacing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143A31">
        <w:rPr>
          <w:rFonts w:ascii="Times New Roman" w:eastAsia="Times New Roman" w:hAnsi="Times New Roman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не обеспечена разработка эксплуатационных режимов, а также мероприятий по их внедрению</w:t>
      </w:r>
      <w:r w:rsidRPr="00143A31"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:rsidR="00143A31" w:rsidRPr="00143A31" w:rsidRDefault="00143A31" w:rsidP="00EA2071">
      <w:pPr>
        <w:pStyle w:val="ConsPlusNonformat"/>
        <w:widowControl/>
        <w:snapToGrid w:val="0"/>
        <w:spacing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- не проводиться испытание оборудования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теплопотребляющих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установок на плотность и прочность</w:t>
      </w:r>
      <w:r w:rsidRPr="00143A31"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:rsidR="001B4095" w:rsidRPr="001B4095" w:rsidRDefault="001B4095" w:rsidP="00EA2071">
      <w:pPr>
        <w:pStyle w:val="ConsPlusNonformat"/>
        <w:widowControl/>
        <w:snapToGrid w:val="0"/>
        <w:spacing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1B4095"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о</w:t>
      </w:r>
      <w:r w:rsidRPr="001B4095">
        <w:rPr>
          <w:rFonts w:ascii="Times New Roman" w:eastAsia="Times New Roman" w:hAnsi="Times New Roman"/>
          <w:sz w:val="28"/>
          <w:szCs w:val="28"/>
          <w:lang w:eastAsia="ru-RU"/>
        </w:rPr>
        <w:t>тсутств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ие</w:t>
      </w:r>
      <w:r w:rsidRPr="001B4095">
        <w:rPr>
          <w:rFonts w:ascii="Times New Roman" w:eastAsia="Times New Roman" w:hAnsi="Times New Roman"/>
          <w:sz w:val="28"/>
          <w:szCs w:val="28"/>
          <w:lang w:eastAsia="ru-RU"/>
        </w:rPr>
        <w:t xml:space="preserve"> ответственн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ого</w:t>
      </w:r>
      <w:r w:rsidRPr="001B4095">
        <w:rPr>
          <w:rFonts w:ascii="Times New Roman" w:eastAsia="Times New Roman" w:hAnsi="Times New Roman"/>
          <w:sz w:val="28"/>
          <w:szCs w:val="28"/>
          <w:lang w:eastAsia="ru-RU"/>
        </w:rPr>
        <w:t xml:space="preserve"> за электрохозяйство и его заместителя;</w:t>
      </w:r>
    </w:p>
    <w:p w:rsidR="001B4095" w:rsidRPr="00143A31" w:rsidRDefault="001B4095" w:rsidP="00EA2071">
      <w:pPr>
        <w:pStyle w:val="ConsPlusNonformat"/>
        <w:widowControl/>
        <w:snapToGrid w:val="0"/>
        <w:spacing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- о</w:t>
      </w:r>
      <w:r w:rsidRPr="001B4095">
        <w:rPr>
          <w:rFonts w:ascii="Times New Roman" w:eastAsia="Times New Roman" w:hAnsi="Times New Roman"/>
          <w:sz w:val="28"/>
          <w:szCs w:val="28"/>
          <w:lang w:eastAsia="ru-RU"/>
        </w:rPr>
        <w:t>тсутств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ие</w:t>
      </w:r>
      <w:r w:rsidRPr="001B4095">
        <w:rPr>
          <w:rFonts w:ascii="Times New Roman" w:eastAsia="Times New Roman" w:hAnsi="Times New Roman"/>
          <w:sz w:val="28"/>
          <w:szCs w:val="28"/>
          <w:lang w:eastAsia="ru-RU"/>
        </w:rPr>
        <w:t xml:space="preserve"> специально разработанны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х программ</w:t>
      </w:r>
      <w:r w:rsidRPr="001B4095">
        <w:rPr>
          <w:rFonts w:ascii="Times New Roman" w:eastAsia="Times New Roman" w:hAnsi="Times New Roman"/>
          <w:sz w:val="28"/>
          <w:szCs w:val="28"/>
          <w:lang w:eastAsia="ru-RU"/>
        </w:rPr>
        <w:t xml:space="preserve"> противоаварийных тренировок</w:t>
      </w:r>
    </w:p>
    <w:p w:rsidR="00DF2EC4" w:rsidRPr="00DF2EC4" w:rsidRDefault="00DF2EC4" w:rsidP="00EA2071">
      <w:pPr>
        <w:pStyle w:val="ConsPlusNonformat"/>
        <w:widowControl/>
        <w:snapToGrid w:val="0"/>
        <w:spacing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F2EC4">
        <w:rPr>
          <w:rFonts w:ascii="Times New Roman" w:eastAsia="Times New Roman" w:hAnsi="Times New Roman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отсутствуют</w:t>
      </w:r>
      <w:r w:rsidRPr="00DF2EC4">
        <w:rPr>
          <w:rFonts w:ascii="Times New Roman" w:eastAsia="Times New Roman" w:hAnsi="Times New Roman"/>
          <w:sz w:val="28"/>
          <w:szCs w:val="28"/>
          <w:lang w:eastAsia="ru-RU"/>
        </w:rPr>
        <w:t xml:space="preserve"> испытанные, готовые к применению  э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лектрозащитные средства.</w:t>
      </w:r>
    </w:p>
    <w:p w:rsidR="00EA2071" w:rsidRDefault="00EA2071" w:rsidP="00EA2071">
      <w:pPr>
        <w:pStyle w:val="ConsPlusNonformat"/>
        <w:widowControl/>
        <w:snapToGrid w:val="0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 w:rsidRPr="004852B9">
        <w:rPr>
          <w:rFonts w:ascii="Times New Roman" w:hAnsi="Times New Roman" w:cs="Times New Roman"/>
          <w:sz w:val="28"/>
          <w:szCs w:val="28"/>
          <w:lang w:eastAsia="en-US"/>
        </w:rPr>
        <w:t>Уважаемые коллеги, данные нарушения, как правило</w:t>
      </w:r>
      <w:r>
        <w:rPr>
          <w:rFonts w:ascii="Times New Roman" w:hAnsi="Times New Roman" w:cs="Times New Roman"/>
          <w:sz w:val="28"/>
          <w:szCs w:val="28"/>
          <w:lang w:eastAsia="en-US"/>
        </w:rPr>
        <w:t>,</w:t>
      </w:r>
      <w:r w:rsidRPr="004852B9">
        <w:rPr>
          <w:rFonts w:ascii="Times New Roman" w:hAnsi="Times New Roman" w:cs="Times New Roman"/>
          <w:sz w:val="28"/>
          <w:szCs w:val="28"/>
          <w:lang w:eastAsia="en-US"/>
        </w:rPr>
        <w:t xml:space="preserve"> повторяются </w:t>
      </w:r>
      <w:r w:rsidRPr="004852B9">
        <w:rPr>
          <w:rFonts w:ascii="Times New Roman" w:hAnsi="Times New Roman" w:cs="Times New Roman"/>
          <w:sz w:val="28"/>
          <w:szCs w:val="28"/>
          <w:lang w:eastAsia="en-US"/>
        </w:rPr>
        <w:br/>
        <w:t>из года в год, прошу на них обратить особое внимание и приложить все усилия по выполнению обязательных требований безопасности в ходе подготовки</w:t>
      </w:r>
      <w:r w:rsidRPr="004852B9">
        <w:rPr>
          <w:rFonts w:ascii="Times New Roman" w:hAnsi="Times New Roman" w:cs="Times New Roman"/>
          <w:sz w:val="28"/>
          <w:szCs w:val="28"/>
          <w:lang w:eastAsia="en-US"/>
        </w:rPr>
        <w:br/>
        <w:t>к отопительному периоду.</w:t>
      </w:r>
    </w:p>
    <w:p w:rsidR="00EA2071" w:rsidRDefault="00EA2071" w:rsidP="00EA2071">
      <w:pPr>
        <w:pStyle w:val="ConsPlusNonformat"/>
        <w:widowControl/>
        <w:snapToGrid w:val="0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  <w:lang w:eastAsia="en-US"/>
        </w:rPr>
      </w:pPr>
      <w:r w:rsidRPr="007665D0">
        <w:rPr>
          <w:rFonts w:ascii="Times New Roman" w:hAnsi="Times New Roman" w:cs="Times New Roman"/>
          <w:b/>
          <w:sz w:val="28"/>
          <w:szCs w:val="28"/>
          <w:lang w:eastAsia="en-US"/>
        </w:rPr>
        <w:t>СЛАЙД 8</w:t>
      </w:r>
    </w:p>
    <w:p w:rsidR="00EA2071" w:rsidRPr="007665D0" w:rsidRDefault="00EA2071" w:rsidP="00EA2071">
      <w:pPr>
        <w:pStyle w:val="ConsPlusNonformat"/>
        <w:widowControl/>
        <w:snapToGrid w:val="0"/>
        <w:spacing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lang w:eastAsia="en-US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954270" cy="3432175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4270" cy="343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2071" w:rsidRDefault="00EA2071" w:rsidP="00EA2071">
      <w:pPr>
        <w:pStyle w:val="ConsPlusNonformat"/>
        <w:widowControl/>
        <w:snapToGrid w:val="0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  <w:lang w:eastAsia="en-US"/>
        </w:rPr>
        <w:lastRenderedPageBreak/>
        <w:t xml:space="preserve">Для примера продемонстрирую состояние тепловых сетей, эксплуатируемых </w:t>
      </w:r>
      <w:r w:rsidRPr="007665D0">
        <w:rPr>
          <w:rFonts w:ascii="Times New Roman" w:hAnsi="Times New Roman" w:cs="Times New Roman"/>
          <w:sz w:val="28"/>
          <w:szCs w:val="28"/>
          <w:lang w:eastAsia="en-US"/>
        </w:rPr>
        <w:t>Муниципальн</w:t>
      </w:r>
      <w:r>
        <w:rPr>
          <w:rFonts w:ascii="Times New Roman" w:hAnsi="Times New Roman" w:cs="Times New Roman"/>
          <w:sz w:val="28"/>
          <w:szCs w:val="28"/>
          <w:lang w:eastAsia="en-US"/>
        </w:rPr>
        <w:t>ым</w:t>
      </w:r>
      <w:r w:rsidRPr="007665D0">
        <w:rPr>
          <w:rFonts w:ascii="Times New Roman" w:hAnsi="Times New Roman" w:cs="Times New Roman"/>
          <w:sz w:val="28"/>
          <w:szCs w:val="28"/>
          <w:lang w:eastAsia="en-US"/>
        </w:rPr>
        <w:t xml:space="preserve"> унитарн</w:t>
      </w:r>
      <w:r>
        <w:rPr>
          <w:rFonts w:ascii="Times New Roman" w:hAnsi="Times New Roman" w:cs="Times New Roman"/>
          <w:sz w:val="28"/>
          <w:szCs w:val="28"/>
          <w:lang w:eastAsia="en-US"/>
        </w:rPr>
        <w:t>ым</w:t>
      </w:r>
      <w:r w:rsidRPr="007665D0">
        <w:rPr>
          <w:rFonts w:ascii="Times New Roman" w:hAnsi="Times New Roman" w:cs="Times New Roman"/>
          <w:sz w:val="28"/>
          <w:szCs w:val="28"/>
          <w:lang w:eastAsia="en-US"/>
        </w:rPr>
        <w:t xml:space="preserve"> предприяти</w:t>
      </w:r>
      <w:r>
        <w:rPr>
          <w:rFonts w:ascii="Times New Roman" w:hAnsi="Times New Roman" w:cs="Times New Roman"/>
          <w:sz w:val="28"/>
          <w:szCs w:val="28"/>
          <w:lang w:eastAsia="en-US"/>
        </w:rPr>
        <w:t>ем</w:t>
      </w:r>
      <w:r w:rsidRPr="007665D0">
        <w:rPr>
          <w:rFonts w:ascii="Times New Roman" w:hAnsi="Times New Roman" w:cs="Times New Roman"/>
          <w:sz w:val="28"/>
          <w:szCs w:val="28"/>
          <w:lang w:eastAsia="en-US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en-US"/>
        </w:rPr>
        <w:t>«</w:t>
      </w:r>
      <w:r w:rsidRPr="007665D0">
        <w:rPr>
          <w:rFonts w:ascii="Times New Roman" w:hAnsi="Times New Roman" w:cs="Times New Roman"/>
          <w:sz w:val="28"/>
          <w:szCs w:val="28"/>
          <w:lang w:eastAsia="en-US"/>
        </w:rPr>
        <w:t>Челябинские коммунальные тепловые сети</w:t>
      </w:r>
      <w:r>
        <w:rPr>
          <w:rFonts w:ascii="Times New Roman" w:hAnsi="Times New Roman" w:cs="Times New Roman"/>
          <w:sz w:val="28"/>
          <w:szCs w:val="28"/>
          <w:lang w:eastAsia="en-US"/>
        </w:rPr>
        <w:t>»</w:t>
      </w:r>
    </w:p>
    <w:p w:rsidR="00EA2071" w:rsidRDefault="00EA2071" w:rsidP="00EA2071">
      <w:pPr>
        <w:pStyle w:val="ConsPlusNonformat"/>
        <w:widowControl/>
        <w:snapToGrid w:val="0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  <w:lang w:eastAsia="en-US"/>
        </w:rPr>
      </w:pPr>
      <w:r w:rsidRPr="007665D0">
        <w:rPr>
          <w:rFonts w:ascii="Times New Roman" w:hAnsi="Times New Roman" w:cs="Times New Roman"/>
          <w:b/>
          <w:sz w:val="28"/>
          <w:szCs w:val="28"/>
          <w:lang w:eastAsia="en-US"/>
        </w:rPr>
        <w:t>СЛАЙД 9</w:t>
      </w:r>
    </w:p>
    <w:p w:rsidR="00EA2071" w:rsidRDefault="00EA2071" w:rsidP="00EA2071">
      <w:pPr>
        <w:pStyle w:val="ConsPlusNonformat"/>
        <w:widowControl/>
        <w:snapToGrid w:val="0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  <w:lang w:eastAsia="en-US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954270" cy="343217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4270" cy="343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2071" w:rsidRDefault="00EA2071" w:rsidP="00EA2071">
      <w:pPr>
        <w:pStyle w:val="ConsPlusNonformat"/>
        <w:widowControl/>
        <w:snapToGrid w:val="0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  <w:lang w:eastAsia="en-US"/>
        </w:rPr>
      </w:pPr>
      <w:r>
        <w:rPr>
          <w:rFonts w:ascii="Times New Roman" w:hAnsi="Times New Roman" w:cs="Times New Roman"/>
          <w:b/>
          <w:sz w:val="28"/>
          <w:szCs w:val="28"/>
          <w:lang w:eastAsia="en-US"/>
        </w:rPr>
        <w:t>СЛАЙД 10</w:t>
      </w:r>
    </w:p>
    <w:p w:rsidR="00EA2071" w:rsidRPr="007665D0" w:rsidRDefault="00EA2071" w:rsidP="00EA2071">
      <w:pPr>
        <w:pStyle w:val="ConsPlusNonformat"/>
        <w:widowControl/>
        <w:snapToGrid w:val="0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  <w:lang w:eastAsia="en-US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954270" cy="343217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4270" cy="343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2071" w:rsidRDefault="00EA2071" w:rsidP="00EA207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рамках статьи 74 </w:t>
      </w:r>
      <w:r w:rsidRPr="005A04A8">
        <w:rPr>
          <w:rFonts w:ascii="Times New Roman" w:hAnsi="Times New Roman"/>
          <w:sz w:val="28"/>
          <w:szCs w:val="28"/>
        </w:rPr>
        <w:t>Федеральн</w:t>
      </w:r>
      <w:r>
        <w:rPr>
          <w:rFonts w:ascii="Times New Roman" w:hAnsi="Times New Roman"/>
          <w:sz w:val="28"/>
          <w:szCs w:val="28"/>
        </w:rPr>
        <w:t>ого</w:t>
      </w:r>
      <w:r w:rsidRPr="005A04A8">
        <w:rPr>
          <w:rFonts w:ascii="Times New Roman" w:hAnsi="Times New Roman"/>
          <w:sz w:val="28"/>
          <w:szCs w:val="28"/>
        </w:rPr>
        <w:t xml:space="preserve"> закон</w:t>
      </w:r>
      <w:r>
        <w:rPr>
          <w:rFonts w:ascii="Times New Roman" w:hAnsi="Times New Roman"/>
          <w:sz w:val="28"/>
          <w:szCs w:val="28"/>
        </w:rPr>
        <w:t>а</w:t>
      </w:r>
      <w:r w:rsidRPr="005A04A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</w:t>
      </w:r>
      <w:r w:rsidRPr="005A04A8">
        <w:rPr>
          <w:rFonts w:ascii="Times New Roman" w:hAnsi="Times New Roman"/>
          <w:sz w:val="28"/>
          <w:szCs w:val="28"/>
        </w:rPr>
        <w:t>О государственном контроле (надзоре) и муниципальном контроле в Российской Федерации</w:t>
      </w:r>
      <w:r>
        <w:rPr>
          <w:rFonts w:ascii="Times New Roman" w:hAnsi="Times New Roman"/>
          <w:sz w:val="28"/>
          <w:szCs w:val="28"/>
        </w:rPr>
        <w:t>»</w:t>
      </w:r>
      <w:r w:rsidRPr="005A04A8">
        <w:rPr>
          <w:rFonts w:ascii="Times New Roman" w:hAnsi="Times New Roman"/>
          <w:sz w:val="28"/>
          <w:szCs w:val="28"/>
        </w:rPr>
        <w:t xml:space="preserve"> от 31.07.2020 </w:t>
      </w:r>
      <w:r>
        <w:rPr>
          <w:rFonts w:ascii="Times New Roman" w:hAnsi="Times New Roman"/>
          <w:sz w:val="28"/>
          <w:szCs w:val="28"/>
        </w:rPr>
        <w:t>№</w:t>
      </w:r>
      <w:r w:rsidRPr="005A04A8">
        <w:rPr>
          <w:rFonts w:ascii="Times New Roman" w:hAnsi="Times New Roman"/>
          <w:sz w:val="28"/>
          <w:szCs w:val="28"/>
        </w:rPr>
        <w:t xml:space="preserve"> 248-ФЗ</w:t>
      </w:r>
      <w:r>
        <w:rPr>
          <w:rFonts w:ascii="Times New Roman" w:hAnsi="Times New Roman"/>
          <w:sz w:val="28"/>
          <w:szCs w:val="28"/>
        </w:rPr>
        <w:t xml:space="preserve"> Управлением проводится н</w:t>
      </w:r>
      <w:r w:rsidRPr="005A04A8">
        <w:rPr>
          <w:rFonts w:ascii="Times New Roman" w:hAnsi="Times New Roman"/>
          <w:sz w:val="28"/>
          <w:szCs w:val="28"/>
        </w:rPr>
        <w:t xml:space="preserve">аблюдение за соблюдением обязательных </w:t>
      </w:r>
      <w:r w:rsidRPr="005A04A8">
        <w:rPr>
          <w:rFonts w:ascii="Times New Roman" w:hAnsi="Times New Roman"/>
          <w:sz w:val="28"/>
          <w:szCs w:val="28"/>
        </w:rPr>
        <w:lastRenderedPageBreak/>
        <w:t>требований</w:t>
      </w:r>
      <w:r>
        <w:rPr>
          <w:rFonts w:ascii="Times New Roman" w:hAnsi="Times New Roman"/>
          <w:sz w:val="28"/>
          <w:szCs w:val="28"/>
        </w:rPr>
        <w:t xml:space="preserve"> </w:t>
      </w:r>
      <w:r w:rsidRPr="002C72C6">
        <w:rPr>
          <w:rFonts w:ascii="Times New Roman" w:hAnsi="Times New Roman"/>
          <w:sz w:val="28"/>
          <w:szCs w:val="28"/>
        </w:rPr>
        <w:t>(мониторинг безопасности)</w:t>
      </w:r>
      <w:r>
        <w:rPr>
          <w:rFonts w:ascii="Times New Roman" w:hAnsi="Times New Roman"/>
          <w:sz w:val="28"/>
          <w:szCs w:val="28"/>
        </w:rPr>
        <w:t xml:space="preserve"> </w:t>
      </w:r>
      <w:r w:rsidRPr="005A04A8">
        <w:rPr>
          <w:rFonts w:ascii="Times New Roman" w:hAnsi="Times New Roman"/>
          <w:sz w:val="28"/>
          <w:szCs w:val="28"/>
        </w:rPr>
        <w:t>в области промышленной</w:t>
      </w:r>
      <w:r>
        <w:rPr>
          <w:rFonts w:ascii="Times New Roman" w:hAnsi="Times New Roman"/>
          <w:sz w:val="28"/>
          <w:szCs w:val="28"/>
        </w:rPr>
        <w:t xml:space="preserve"> </w:t>
      </w:r>
      <w:r w:rsidRPr="005A04A8">
        <w:rPr>
          <w:rFonts w:ascii="Times New Roman" w:hAnsi="Times New Roman"/>
          <w:sz w:val="28"/>
          <w:szCs w:val="28"/>
        </w:rPr>
        <w:t xml:space="preserve">безопасности в отношении теплоснабжающих, </w:t>
      </w:r>
      <w:proofErr w:type="spellStart"/>
      <w:r w:rsidRPr="005A04A8">
        <w:rPr>
          <w:rFonts w:ascii="Times New Roman" w:hAnsi="Times New Roman"/>
          <w:sz w:val="28"/>
          <w:szCs w:val="28"/>
        </w:rPr>
        <w:t>теплосетевых</w:t>
      </w:r>
      <w:proofErr w:type="spellEnd"/>
      <w:r w:rsidRPr="005A04A8">
        <w:rPr>
          <w:rFonts w:ascii="Times New Roman" w:hAnsi="Times New Roman"/>
          <w:sz w:val="28"/>
          <w:szCs w:val="28"/>
        </w:rPr>
        <w:t xml:space="preserve"> организаций</w:t>
      </w:r>
      <w:r>
        <w:rPr>
          <w:rFonts w:ascii="Times New Roman" w:hAnsi="Times New Roman"/>
          <w:sz w:val="28"/>
          <w:szCs w:val="28"/>
        </w:rPr>
        <w:t xml:space="preserve">. </w:t>
      </w:r>
    </w:p>
    <w:p w:rsidR="00EA2071" w:rsidRDefault="00EA2071" w:rsidP="00EA2071">
      <w:pPr>
        <w:tabs>
          <w:tab w:val="left" w:pos="0"/>
        </w:tabs>
        <w:suppressAutoHyphens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рамках мониторинга Управлением проанализировано 48 организаций (158 опасных производственных объектов). Выявлено 32 нарушения обязательных требований, а именно отсутствие: 1 с</w:t>
      </w:r>
      <w:r w:rsidRPr="002C72C6">
        <w:rPr>
          <w:rFonts w:ascii="Times New Roman" w:hAnsi="Times New Roman"/>
          <w:sz w:val="28"/>
          <w:szCs w:val="28"/>
        </w:rPr>
        <w:t>видетельства о регистрации ОПО</w:t>
      </w:r>
      <w:r>
        <w:rPr>
          <w:rFonts w:ascii="Times New Roman" w:hAnsi="Times New Roman"/>
          <w:sz w:val="28"/>
          <w:szCs w:val="28"/>
        </w:rPr>
        <w:t xml:space="preserve">, 10 лицензий, 2 полисов страхования ОПО, 1 отчёта по ПК, аттестации у 6 руководителей организаций, не </w:t>
      </w:r>
      <w:r w:rsidR="000C679A" w:rsidRPr="000C679A">
        <w:rPr>
          <w:rFonts w:ascii="Times New Roman" w:hAnsi="Times New Roman"/>
          <w:sz w:val="28"/>
          <w:szCs w:val="28"/>
        </w:rPr>
        <w:t>прове</w:t>
      </w:r>
      <w:r w:rsidRPr="000C679A">
        <w:rPr>
          <w:rFonts w:ascii="Times New Roman" w:hAnsi="Times New Roman"/>
          <w:sz w:val="28"/>
          <w:szCs w:val="28"/>
        </w:rPr>
        <w:t>дена экспертиза</w:t>
      </w:r>
      <w:r w:rsidRPr="00705A41">
        <w:rPr>
          <w:rFonts w:ascii="Times New Roman" w:hAnsi="Times New Roman"/>
          <w:sz w:val="28"/>
          <w:szCs w:val="28"/>
        </w:rPr>
        <w:t xml:space="preserve"> промышленной безопасности</w:t>
      </w:r>
      <w:r>
        <w:rPr>
          <w:rFonts w:ascii="Times New Roman" w:hAnsi="Times New Roman"/>
          <w:sz w:val="28"/>
          <w:szCs w:val="28"/>
        </w:rPr>
        <w:t xml:space="preserve"> 7 </w:t>
      </w:r>
      <w:r w:rsidRPr="00705A41">
        <w:rPr>
          <w:rFonts w:ascii="Times New Roman" w:hAnsi="Times New Roman"/>
          <w:sz w:val="28"/>
          <w:szCs w:val="28"/>
        </w:rPr>
        <w:t>зданий</w:t>
      </w:r>
      <w:r>
        <w:rPr>
          <w:rFonts w:ascii="Times New Roman" w:hAnsi="Times New Roman"/>
          <w:sz w:val="28"/>
          <w:szCs w:val="28"/>
        </w:rPr>
        <w:t>, э</w:t>
      </w:r>
      <w:r w:rsidRPr="00705A41">
        <w:rPr>
          <w:rFonts w:ascii="Times New Roman" w:hAnsi="Times New Roman"/>
          <w:sz w:val="28"/>
          <w:szCs w:val="28"/>
        </w:rPr>
        <w:t>кспертиза промышленной безопасности</w:t>
      </w:r>
      <w:r>
        <w:rPr>
          <w:rFonts w:ascii="Times New Roman" w:hAnsi="Times New Roman"/>
          <w:sz w:val="28"/>
          <w:szCs w:val="28"/>
        </w:rPr>
        <w:t xml:space="preserve"> 5</w:t>
      </w:r>
      <w:r w:rsidRPr="00705A41">
        <w:rPr>
          <w:rFonts w:ascii="Times New Roman" w:hAnsi="Times New Roman"/>
          <w:sz w:val="28"/>
          <w:szCs w:val="28"/>
        </w:rPr>
        <w:t xml:space="preserve"> технических устройств</w:t>
      </w:r>
      <w:r>
        <w:rPr>
          <w:rFonts w:ascii="Times New Roman" w:hAnsi="Times New Roman"/>
          <w:sz w:val="28"/>
          <w:szCs w:val="28"/>
        </w:rPr>
        <w:t>.</w:t>
      </w:r>
    </w:p>
    <w:p w:rsidR="00EA2071" w:rsidRDefault="00EA2071" w:rsidP="00EA207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 территории </w:t>
      </w:r>
      <w:r w:rsidRPr="00705A41">
        <w:rPr>
          <w:rFonts w:ascii="Times New Roman" w:hAnsi="Times New Roman"/>
          <w:i/>
          <w:sz w:val="28"/>
          <w:szCs w:val="28"/>
        </w:rPr>
        <w:t>Свердловской области</w:t>
      </w:r>
      <w:r>
        <w:rPr>
          <w:rFonts w:ascii="Times New Roman" w:hAnsi="Times New Roman"/>
          <w:sz w:val="28"/>
          <w:szCs w:val="28"/>
        </w:rPr>
        <w:t xml:space="preserve"> </w:t>
      </w:r>
      <w:r w:rsidRPr="00705A41">
        <w:rPr>
          <w:rFonts w:ascii="Times New Roman" w:hAnsi="Times New Roman"/>
          <w:sz w:val="28"/>
          <w:szCs w:val="28"/>
        </w:rPr>
        <w:t>проанализировано</w:t>
      </w:r>
      <w:r>
        <w:rPr>
          <w:rFonts w:ascii="Times New Roman" w:hAnsi="Times New Roman"/>
          <w:sz w:val="28"/>
          <w:szCs w:val="28"/>
        </w:rPr>
        <w:t xml:space="preserve"> 36 организаций (72 опасных производственных объектов). Выявлено 21 нарушение обязательных требований, а именно отсутствие: 1 с</w:t>
      </w:r>
      <w:r w:rsidRPr="002C72C6">
        <w:rPr>
          <w:rFonts w:ascii="Times New Roman" w:hAnsi="Times New Roman"/>
          <w:sz w:val="28"/>
          <w:szCs w:val="28"/>
        </w:rPr>
        <w:t>видетельства о регистрации ОПО</w:t>
      </w:r>
      <w:r>
        <w:rPr>
          <w:rFonts w:ascii="Times New Roman" w:hAnsi="Times New Roman"/>
          <w:sz w:val="28"/>
          <w:szCs w:val="28"/>
        </w:rPr>
        <w:t>, 9 лицензий, 2 полисов страхования ОПО, 1 отчёта по ПК, аттестации у 3 руководителей, не проведена э</w:t>
      </w:r>
      <w:r w:rsidRPr="00705A41">
        <w:rPr>
          <w:rFonts w:ascii="Times New Roman" w:hAnsi="Times New Roman"/>
          <w:sz w:val="28"/>
          <w:szCs w:val="28"/>
        </w:rPr>
        <w:t>кспертиза промышленной безопасности</w:t>
      </w:r>
      <w:r>
        <w:rPr>
          <w:rFonts w:ascii="Times New Roman" w:hAnsi="Times New Roman"/>
          <w:sz w:val="28"/>
          <w:szCs w:val="28"/>
        </w:rPr>
        <w:t xml:space="preserve"> 2</w:t>
      </w:r>
      <w:r w:rsidRPr="00705A41">
        <w:rPr>
          <w:rFonts w:ascii="Times New Roman" w:hAnsi="Times New Roman"/>
          <w:sz w:val="28"/>
          <w:szCs w:val="28"/>
        </w:rPr>
        <w:t xml:space="preserve"> зданий</w:t>
      </w:r>
      <w:r>
        <w:rPr>
          <w:rFonts w:ascii="Times New Roman" w:hAnsi="Times New Roman"/>
          <w:sz w:val="28"/>
          <w:szCs w:val="28"/>
        </w:rPr>
        <w:t>, э</w:t>
      </w:r>
      <w:r w:rsidRPr="00705A41">
        <w:rPr>
          <w:rFonts w:ascii="Times New Roman" w:hAnsi="Times New Roman"/>
          <w:sz w:val="28"/>
          <w:szCs w:val="28"/>
        </w:rPr>
        <w:t xml:space="preserve">кспертиза промышленной безопасности </w:t>
      </w:r>
      <w:r>
        <w:rPr>
          <w:rFonts w:ascii="Times New Roman" w:hAnsi="Times New Roman"/>
          <w:sz w:val="28"/>
          <w:szCs w:val="28"/>
        </w:rPr>
        <w:t xml:space="preserve">3 </w:t>
      </w:r>
      <w:r w:rsidRPr="00705A41">
        <w:rPr>
          <w:rFonts w:ascii="Times New Roman" w:hAnsi="Times New Roman"/>
          <w:sz w:val="28"/>
          <w:szCs w:val="28"/>
        </w:rPr>
        <w:t>технических устройств</w:t>
      </w:r>
      <w:r>
        <w:rPr>
          <w:rFonts w:ascii="Times New Roman" w:hAnsi="Times New Roman"/>
          <w:sz w:val="28"/>
          <w:szCs w:val="28"/>
        </w:rPr>
        <w:t>.</w:t>
      </w:r>
    </w:p>
    <w:p w:rsidR="00EA2071" w:rsidRDefault="00EA2071" w:rsidP="00EA207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96ABA">
        <w:rPr>
          <w:rFonts w:ascii="Times New Roman" w:hAnsi="Times New Roman"/>
          <w:sz w:val="28"/>
          <w:szCs w:val="28"/>
        </w:rPr>
        <w:t xml:space="preserve">На территории </w:t>
      </w:r>
      <w:r w:rsidRPr="00FB6DFC">
        <w:rPr>
          <w:rFonts w:ascii="Times New Roman" w:hAnsi="Times New Roman"/>
          <w:i/>
          <w:sz w:val="28"/>
          <w:szCs w:val="28"/>
        </w:rPr>
        <w:t>Курганской области</w:t>
      </w:r>
      <w:r w:rsidRPr="00196ABA">
        <w:rPr>
          <w:rFonts w:ascii="Times New Roman" w:hAnsi="Times New Roman"/>
          <w:sz w:val="28"/>
          <w:szCs w:val="28"/>
        </w:rPr>
        <w:t xml:space="preserve"> проанализировано 9 организаций (86 опасных производственных объектов). Выявлено 11 нарушени</w:t>
      </w:r>
      <w:r>
        <w:rPr>
          <w:rFonts w:ascii="Times New Roman" w:hAnsi="Times New Roman"/>
          <w:sz w:val="28"/>
          <w:szCs w:val="28"/>
        </w:rPr>
        <w:t>й</w:t>
      </w:r>
      <w:r w:rsidRPr="00196ABA">
        <w:rPr>
          <w:rFonts w:ascii="Times New Roman" w:hAnsi="Times New Roman"/>
          <w:sz w:val="28"/>
          <w:szCs w:val="28"/>
        </w:rPr>
        <w:t xml:space="preserve"> обязательных требований, а именно отсутствие: 1 лицензии, аттестации у 3 руководителей, не проводится экспертиза промышленной безопасности 5 зданий, экспертиза промышленной безопасности 2 технических устройств.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EA2071" w:rsidRPr="008E19C0" w:rsidRDefault="00EA2071" w:rsidP="00EA2071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E19C0">
        <w:rPr>
          <w:rFonts w:ascii="Times New Roman" w:eastAsia="Times New Roman" w:hAnsi="Times New Roman"/>
          <w:sz w:val="28"/>
          <w:szCs w:val="28"/>
          <w:lang w:eastAsia="ru-RU"/>
        </w:rPr>
        <w:t xml:space="preserve">Согласно части 3 статьи 23.2 ФЗ № 190 потребители тепловой энергии при потреблении тепловой энергии обязаны соблюдать требования безопасности в сфере теплоснабжения. </w:t>
      </w:r>
    </w:p>
    <w:p w:rsidR="00EA2071" w:rsidRPr="008E19C0" w:rsidRDefault="00EA2071" w:rsidP="00EA2071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proofErr w:type="gramStart"/>
      <w:r w:rsidRPr="008E19C0">
        <w:rPr>
          <w:rFonts w:ascii="Times New Roman" w:eastAsia="Times New Roman" w:hAnsi="Times New Roman"/>
          <w:sz w:val="28"/>
          <w:szCs w:val="28"/>
          <w:lang w:eastAsia="ru-RU"/>
        </w:rPr>
        <w:t xml:space="preserve">В силу части 3.1 статьи 23.2 ФЗ № 190 в целях поддержания уровня квалификации, подтверждения знания требований безопасности в сфере теплоснабжения, необходимых для выполнения трудовых функций, работники указанных организаций обязаны проходить подготовку и получать подтверждение готовности к работе в сфере теплоснабжения в соответствии с требованиями правил технической эксплуатации объектов теплоснабжения и </w:t>
      </w:r>
      <w:proofErr w:type="spellStart"/>
      <w:r w:rsidRPr="008E19C0">
        <w:rPr>
          <w:rFonts w:ascii="Times New Roman" w:eastAsia="Times New Roman" w:hAnsi="Times New Roman"/>
          <w:sz w:val="28"/>
          <w:szCs w:val="28"/>
          <w:lang w:eastAsia="ru-RU"/>
        </w:rPr>
        <w:t>теплопотребляющих</w:t>
      </w:r>
      <w:proofErr w:type="spellEnd"/>
      <w:r w:rsidRPr="008E19C0">
        <w:rPr>
          <w:rFonts w:ascii="Times New Roman" w:eastAsia="Times New Roman" w:hAnsi="Times New Roman"/>
          <w:sz w:val="28"/>
          <w:szCs w:val="28"/>
          <w:lang w:eastAsia="ru-RU"/>
        </w:rPr>
        <w:t xml:space="preserve"> установок.</w:t>
      </w:r>
      <w:proofErr w:type="gramEnd"/>
    </w:p>
    <w:p w:rsidR="00EA2071" w:rsidRDefault="00EA2071" w:rsidP="00EA2071">
      <w:pPr>
        <w:tabs>
          <w:tab w:val="left" w:pos="0"/>
        </w:tabs>
        <w:suppressAutoHyphens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А также, Управлением </w:t>
      </w:r>
      <w:r>
        <w:rPr>
          <w:rFonts w:ascii="Times New Roman" w:hAnsi="Times New Roman"/>
          <w:bCs/>
          <w:sz w:val="28"/>
          <w:szCs w:val="28"/>
        </w:rPr>
        <w:t>проводится</w:t>
      </w:r>
      <w:r w:rsidRPr="006D5B83">
        <w:rPr>
          <w:rFonts w:ascii="Times New Roman" w:hAnsi="Times New Roman"/>
          <w:bCs/>
          <w:sz w:val="28"/>
          <w:szCs w:val="28"/>
        </w:rPr>
        <w:t xml:space="preserve"> наблюдение за соблюдением обязательных требований (мониторинг безопасности) </w:t>
      </w:r>
      <w:r>
        <w:rPr>
          <w:rFonts w:ascii="Times New Roman" w:hAnsi="Times New Roman"/>
          <w:sz w:val="28"/>
          <w:szCs w:val="28"/>
        </w:rPr>
        <w:t>в отношении потребителей тепловой энергии, в результате которого установлено отсутствие проверки знаний у 80 % потребителей тепловой энергии. Эти данные будут учтены при оценке готовности муниципальных образований.</w:t>
      </w:r>
    </w:p>
    <w:p w:rsidR="00EA2071" w:rsidRDefault="00EA2071" w:rsidP="00EA2071">
      <w:pPr>
        <w:tabs>
          <w:tab w:val="left" w:pos="0"/>
        </w:tabs>
        <w:suppressAutoHyphens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A2071" w:rsidRDefault="00EA2071" w:rsidP="00EA2071">
      <w:pPr>
        <w:tabs>
          <w:tab w:val="left" w:pos="0"/>
        </w:tabs>
        <w:suppressAutoHyphens/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B317FF">
        <w:rPr>
          <w:rFonts w:ascii="Times New Roman" w:hAnsi="Times New Roman"/>
          <w:b/>
          <w:sz w:val="28"/>
          <w:szCs w:val="28"/>
        </w:rPr>
        <w:t>СЛАЙД 11</w:t>
      </w:r>
    </w:p>
    <w:p w:rsidR="00EA2071" w:rsidRDefault="00EA2071" w:rsidP="00EA2071">
      <w:pPr>
        <w:tabs>
          <w:tab w:val="left" w:pos="0"/>
        </w:tabs>
        <w:suppressAutoHyphens/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954270" cy="343217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4270" cy="343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2071" w:rsidRDefault="00EA2071" w:rsidP="00EA2071">
      <w:pPr>
        <w:tabs>
          <w:tab w:val="left" w:pos="0"/>
        </w:tabs>
        <w:suppressAutoHyphens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317FF">
        <w:rPr>
          <w:rFonts w:ascii="Times New Roman" w:hAnsi="Times New Roman"/>
          <w:sz w:val="28"/>
          <w:szCs w:val="28"/>
        </w:rPr>
        <w:t xml:space="preserve">С октября 2020 года отделами энергетического надзора проводится проверка знаний норм и правил в области энергетического надзора с применением Информационной системы «Единый портал </w:t>
      </w:r>
      <w:r w:rsidR="005E4C43">
        <w:rPr>
          <w:rFonts w:ascii="Times New Roman" w:hAnsi="Times New Roman"/>
          <w:sz w:val="28"/>
          <w:szCs w:val="28"/>
        </w:rPr>
        <w:t>тест</w:t>
      </w:r>
      <w:r w:rsidRPr="005E4C43">
        <w:rPr>
          <w:rFonts w:ascii="Times New Roman" w:hAnsi="Times New Roman"/>
          <w:sz w:val="28"/>
          <w:szCs w:val="28"/>
        </w:rPr>
        <w:t>ирования»</w:t>
      </w:r>
      <w:r w:rsidRPr="00B317FF">
        <w:rPr>
          <w:rFonts w:ascii="Times New Roman" w:hAnsi="Times New Roman"/>
          <w:sz w:val="28"/>
          <w:szCs w:val="28"/>
        </w:rPr>
        <w:t xml:space="preserve"> (ИС «ЕПТ»). </w:t>
      </w:r>
    </w:p>
    <w:p w:rsidR="00EA2071" w:rsidRPr="00B317FF" w:rsidRDefault="00EA2071" w:rsidP="00EA2071">
      <w:pPr>
        <w:tabs>
          <w:tab w:val="left" w:pos="0"/>
        </w:tabs>
        <w:suppressAutoHyphens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 7 месяцев</w:t>
      </w:r>
      <w:r w:rsidRPr="00B317FF">
        <w:rPr>
          <w:rFonts w:ascii="Times New Roman" w:hAnsi="Times New Roman"/>
          <w:sz w:val="28"/>
          <w:szCs w:val="28"/>
        </w:rPr>
        <w:t xml:space="preserve"> 202</w:t>
      </w:r>
      <w:r>
        <w:rPr>
          <w:rFonts w:ascii="Times New Roman" w:hAnsi="Times New Roman"/>
          <w:sz w:val="28"/>
          <w:szCs w:val="28"/>
        </w:rPr>
        <w:t>4</w:t>
      </w:r>
      <w:r w:rsidRPr="00B317FF">
        <w:rPr>
          <w:rFonts w:ascii="Times New Roman" w:hAnsi="Times New Roman"/>
          <w:sz w:val="28"/>
          <w:szCs w:val="28"/>
        </w:rPr>
        <w:t xml:space="preserve"> года обработано </w:t>
      </w:r>
      <w:r>
        <w:rPr>
          <w:rFonts w:ascii="Times New Roman" w:hAnsi="Times New Roman"/>
          <w:sz w:val="28"/>
          <w:szCs w:val="28"/>
        </w:rPr>
        <w:t>29 225</w:t>
      </w:r>
      <w:r w:rsidRPr="00B317FF">
        <w:rPr>
          <w:rFonts w:ascii="Times New Roman" w:hAnsi="Times New Roman"/>
          <w:sz w:val="28"/>
          <w:szCs w:val="28"/>
        </w:rPr>
        <w:t xml:space="preserve"> заявлени</w:t>
      </w:r>
      <w:r>
        <w:rPr>
          <w:rFonts w:ascii="Times New Roman" w:hAnsi="Times New Roman"/>
          <w:sz w:val="28"/>
          <w:szCs w:val="28"/>
        </w:rPr>
        <w:t>й</w:t>
      </w:r>
      <w:r w:rsidRPr="00B317FF">
        <w:rPr>
          <w:rFonts w:ascii="Times New Roman" w:hAnsi="Times New Roman"/>
          <w:sz w:val="28"/>
          <w:szCs w:val="28"/>
        </w:rPr>
        <w:t xml:space="preserve"> (Свердловская область – </w:t>
      </w:r>
      <w:r>
        <w:rPr>
          <w:rFonts w:ascii="Times New Roman" w:hAnsi="Times New Roman"/>
          <w:sz w:val="28"/>
          <w:szCs w:val="28"/>
        </w:rPr>
        <w:t>16 281</w:t>
      </w:r>
      <w:r w:rsidRPr="00B317FF">
        <w:rPr>
          <w:rFonts w:ascii="Times New Roman" w:hAnsi="Times New Roman"/>
          <w:sz w:val="28"/>
          <w:szCs w:val="28"/>
        </w:rPr>
        <w:t xml:space="preserve"> заявлени</w:t>
      </w:r>
      <w:r>
        <w:rPr>
          <w:rFonts w:ascii="Times New Roman" w:hAnsi="Times New Roman"/>
          <w:sz w:val="28"/>
          <w:szCs w:val="28"/>
        </w:rPr>
        <w:t>е</w:t>
      </w:r>
      <w:r w:rsidRPr="00B317FF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Челябинская область – 10 517</w:t>
      </w:r>
      <w:r w:rsidRPr="00B317FF">
        <w:rPr>
          <w:rFonts w:ascii="Times New Roman" w:hAnsi="Times New Roman"/>
          <w:sz w:val="28"/>
          <w:szCs w:val="28"/>
        </w:rPr>
        <w:t xml:space="preserve">, Курганская область – </w:t>
      </w:r>
      <w:r>
        <w:rPr>
          <w:rFonts w:ascii="Times New Roman" w:hAnsi="Times New Roman"/>
          <w:sz w:val="28"/>
          <w:szCs w:val="28"/>
        </w:rPr>
        <w:t>2427</w:t>
      </w:r>
      <w:r w:rsidRPr="00B317FF">
        <w:rPr>
          <w:rFonts w:ascii="Times New Roman" w:hAnsi="Times New Roman"/>
          <w:sz w:val="28"/>
          <w:szCs w:val="28"/>
        </w:rPr>
        <w:t>), из них 2</w:t>
      </w:r>
      <w:r>
        <w:rPr>
          <w:rFonts w:ascii="Times New Roman" w:hAnsi="Times New Roman"/>
          <w:sz w:val="28"/>
          <w:szCs w:val="28"/>
        </w:rPr>
        <w:t>0 374</w:t>
      </w:r>
      <w:r w:rsidRPr="00B317FF">
        <w:rPr>
          <w:rFonts w:ascii="Times New Roman" w:hAnsi="Times New Roman"/>
          <w:sz w:val="28"/>
          <w:szCs w:val="28"/>
        </w:rPr>
        <w:t xml:space="preserve"> успешно прошли проверку знаний, </w:t>
      </w:r>
      <w:r>
        <w:rPr>
          <w:rFonts w:ascii="Times New Roman" w:hAnsi="Times New Roman"/>
          <w:sz w:val="28"/>
          <w:szCs w:val="28"/>
        </w:rPr>
        <w:t>1759</w:t>
      </w:r>
      <w:r w:rsidRPr="00B317FF">
        <w:rPr>
          <w:rFonts w:ascii="Times New Roman" w:hAnsi="Times New Roman"/>
          <w:sz w:val="28"/>
          <w:szCs w:val="28"/>
        </w:rPr>
        <w:t xml:space="preserve"> получили неудовлетворительную оценку, </w:t>
      </w:r>
      <w:r>
        <w:rPr>
          <w:rFonts w:ascii="Times New Roman" w:hAnsi="Times New Roman"/>
          <w:sz w:val="28"/>
          <w:szCs w:val="28"/>
        </w:rPr>
        <w:t>7</w:t>
      </w:r>
      <w:r w:rsidRPr="00B317FF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089</w:t>
      </w:r>
      <w:r w:rsidRPr="00B317FF">
        <w:rPr>
          <w:rFonts w:ascii="Times New Roman" w:hAnsi="Times New Roman"/>
          <w:sz w:val="28"/>
          <w:szCs w:val="28"/>
        </w:rPr>
        <w:t xml:space="preserve"> не явились (что составляет 2</w:t>
      </w:r>
      <w:r>
        <w:rPr>
          <w:rFonts w:ascii="Times New Roman" w:hAnsi="Times New Roman"/>
          <w:sz w:val="28"/>
          <w:szCs w:val="28"/>
        </w:rPr>
        <w:t>4</w:t>
      </w:r>
      <w:r w:rsidRPr="00B317FF">
        <w:rPr>
          <w:rFonts w:ascii="Times New Roman" w:hAnsi="Times New Roman"/>
          <w:sz w:val="28"/>
          <w:szCs w:val="28"/>
        </w:rPr>
        <w:t>% от общего количества обработанных заявлений).</w:t>
      </w:r>
    </w:p>
    <w:p w:rsidR="00EA2071" w:rsidRDefault="00EA2071" w:rsidP="00EA2071">
      <w:pPr>
        <w:tabs>
          <w:tab w:val="left" w:pos="0"/>
        </w:tabs>
        <w:suppressAutoHyphens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317FF">
        <w:rPr>
          <w:rFonts w:ascii="Times New Roman" w:hAnsi="Times New Roman"/>
          <w:sz w:val="28"/>
          <w:szCs w:val="28"/>
        </w:rPr>
        <w:t xml:space="preserve">В течение 2023 года обработано 42135 заявления (Свердловская область – 21498 заявлений, Челябинская область – 16781, Курганская область – 3856), из них 27 959 успешно прошли проверку знаний, 3846 получили </w:t>
      </w:r>
      <w:r w:rsidRPr="00B317FF">
        <w:rPr>
          <w:rFonts w:ascii="Times New Roman" w:hAnsi="Times New Roman"/>
          <w:sz w:val="28"/>
          <w:szCs w:val="28"/>
        </w:rPr>
        <w:lastRenderedPageBreak/>
        <w:t>неудовлетворительную оценку, 10 330 не явились (что составляет 25% от общего количества обработанных заявлений).</w:t>
      </w:r>
    </w:p>
    <w:p w:rsidR="00EA2071" w:rsidRDefault="00EA2071" w:rsidP="00EA207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A2071" w:rsidRPr="00B317FF" w:rsidRDefault="00EA2071" w:rsidP="00EA2071">
      <w:pPr>
        <w:tabs>
          <w:tab w:val="left" w:pos="0"/>
        </w:tabs>
        <w:suppressAutoHyphens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A2071" w:rsidRDefault="00EA2071" w:rsidP="00EA2071">
      <w:pPr>
        <w:pStyle w:val="ConsPlusNonformat"/>
        <w:widowControl/>
        <w:snapToGrid w:val="0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  <w:lang w:eastAsia="en-US"/>
        </w:rPr>
      </w:pPr>
      <w:r w:rsidRPr="00663632">
        <w:rPr>
          <w:rFonts w:ascii="Times New Roman" w:hAnsi="Times New Roman" w:cs="Times New Roman"/>
          <w:b/>
          <w:sz w:val="28"/>
          <w:szCs w:val="28"/>
          <w:lang w:eastAsia="en-US"/>
        </w:rPr>
        <w:t>СЛАЙД 12</w:t>
      </w:r>
    </w:p>
    <w:p w:rsidR="00EA2071" w:rsidRPr="00663632" w:rsidRDefault="00EA2071" w:rsidP="00EA2071">
      <w:pPr>
        <w:pStyle w:val="ConsPlusNonformat"/>
        <w:widowControl/>
        <w:snapToGrid w:val="0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  <w:lang w:eastAsia="en-US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954270" cy="343217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4270" cy="343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2071" w:rsidRDefault="00EA2071" w:rsidP="00EA2071">
      <w:pPr>
        <w:pStyle w:val="ConsPlusNonformat"/>
        <w:widowControl/>
        <w:snapToGrid w:val="0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 w:rsidRPr="005D31BD">
        <w:rPr>
          <w:rFonts w:ascii="Times New Roman" w:hAnsi="Times New Roman" w:cs="Times New Roman"/>
          <w:sz w:val="28"/>
          <w:szCs w:val="28"/>
          <w:lang w:eastAsia="en-US"/>
        </w:rPr>
        <w:t>В целях предупреждения нарушений юридическими лицами, индивидуальными предпринимателями и муниципальными образованиями обязательных требований, Управлением проводятся мероприятия по профилактике нарушений обязательных требований, выражающиеся</w:t>
      </w:r>
      <w:r>
        <w:rPr>
          <w:rFonts w:ascii="Times New Roman" w:hAnsi="Times New Roman" w:cs="Times New Roman"/>
          <w:sz w:val="28"/>
          <w:szCs w:val="28"/>
          <w:lang w:eastAsia="en-US"/>
        </w:rPr>
        <w:t>:</w:t>
      </w:r>
    </w:p>
    <w:p w:rsidR="00EA2071" w:rsidRDefault="00EA2071" w:rsidP="00EA2071">
      <w:pPr>
        <w:pStyle w:val="ConsPlusNonformat"/>
        <w:widowControl/>
        <w:snapToGrid w:val="0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 w:rsidRPr="00ED662F">
        <w:rPr>
          <w:rFonts w:ascii="Times New Roman" w:hAnsi="Times New Roman" w:cs="Times New Roman"/>
          <w:sz w:val="28"/>
          <w:szCs w:val="28"/>
          <w:lang w:eastAsia="en-US"/>
        </w:rPr>
        <w:t>1)</w:t>
      </w:r>
      <w:r>
        <w:rPr>
          <w:rFonts w:ascii="Times New Roman" w:hAnsi="Times New Roman" w:cs="Times New Roman"/>
          <w:sz w:val="28"/>
          <w:szCs w:val="28"/>
          <w:lang w:eastAsia="en-US"/>
        </w:rPr>
        <w:t xml:space="preserve"> </w:t>
      </w:r>
      <w:r w:rsidRPr="005D31BD">
        <w:rPr>
          <w:rFonts w:ascii="Times New Roman" w:hAnsi="Times New Roman" w:cs="Times New Roman"/>
          <w:sz w:val="28"/>
          <w:szCs w:val="28"/>
          <w:lang w:eastAsia="en-US"/>
        </w:rPr>
        <w:t xml:space="preserve">в </w:t>
      </w:r>
      <w:r>
        <w:rPr>
          <w:rFonts w:ascii="Times New Roman" w:hAnsi="Times New Roman" w:cs="Times New Roman"/>
          <w:sz w:val="28"/>
          <w:szCs w:val="28"/>
          <w:lang w:eastAsia="en-US"/>
        </w:rPr>
        <w:t>информировании поднадзорных организаций, администраций муниципальных образований о подготовленных либо вступивших в силу изменениях законодательства</w:t>
      </w:r>
      <w:r w:rsidRPr="005D31BD">
        <w:rPr>
          <w:rFonts w:ascii="Times New Roman" w:hAnsi="Times New Roman" w:cs="Times New Roman"/>
          <w:sz w:val="28"/>
          <w:szCs w:val="28"/>
          <w:lang w:eastAsia="en-US"/>
        </w:rPr>
        <w:t>;</w:t>
      </w:r>
    </w:p>
    <w:p w:rsidR="00EA2071" w:rsidRDefault="00EA2071" w:rsidP="00EA2071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zh-CN"/>
        </w:rPr>
      </w:pPr>
      <w:r>
        <w:rPr>
          <w:rFonts w:ascii="Times New Roman" w:eastAsia="Times New Roman" w:hAnsi="Times New Roman"/>
          <w:sz w:val="28"/>
          <w:szCs w:val="28"/>
          <w:lang w:eastAsia="zh-CN"/>
        </w:rPr>
        <w:t xml:space="preserve">Представители Управления принимают активное участие в совещаниях, проводимых прокуратурами субъектов, а также прокуратурами муниципальных образований, участвуют в качестве специалистов в проверках организованных органами прокуратуры в отношении теплоснабжающих,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zh-CN"/>
        </w:rPr>
        <w:t>теплосетевых</w:t>
      </w:r>
      <w:proofErr w:type="spellEnd"/>
      <w:r>
        <w:rPr>
          <w:rFonts w:ascii="Times New Roman" w:eastAsia="Times New Roman" w:hAnsi="Times New Roman"/>
          <w:sz w:val="28"/>
          <w:szCs w:val="28"/>
          <w:lang w:eastAsia="zh-CN"/>
        </w:rPr>
        <w:t xml:space="preserve"> организаций и субъектов электроэнергетики.</w:t>
      </w:r>
    </w:p>
    <w:p w:rsidR="00EA2071" w:rsidRDefault="00EA2071" w:rsidP="00EA2071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zh-CN"/>
        </w:rPr>
      </w:pPr>
      <w:r>
        <w:rPr>
          <w:rFonts w:ascii="Times New Roman" w:eastAsia="Times New Roman" w:hAnsi="Times New Roman"/>
          <w:sz w:val="28"/>
          <w:szCs w:val="28"/>
          <w:lang w:eastAsia="zh-CN"/>
        </w:rPr>
        <w:t xml:space="preserve">Управлением проводятся личные встречи с главами органов местного самоуправления Свердловской, Челябинской и Курганской областей, на которых </w:t>
      </w:r>
      <w:r>
        <w:rPr>
          <w:rFonts w:ascii="Times New Roman" w:eastAsia="Times New Roman" w:hAnsi="Times New Roman"/>
          <w:sz w:val="28"/>
          <w:szCs w:val="28"/>
          <w:lang w:eastAsia="zh-CN"/>
        </w:rPr>
        <w:lastRenderedPageBreak/>
        <w:t>оказывается методическая помощь, определяются проблемные вопросы, задаются пути решения. Главами муниципальных образований, в свою очередь, предпринимаются меры по устранению недостатков и исполнению принятых решений, в результате чего значительно возрастает возможность получения паспорта готовности к отопительному периоду.</w:t>
      </w:r>
      <w:r w:rsidRPr="007F252E">
        <w:rPr>
          <w:rFonts w:ascii="Times New Roman" w:eastAsia="Times New Roman" w:hAnsi="Times New Roman"/>
          <w:sz w:val="28"/>
          <w:szCs w:val="28"/>
          <w:lang w:eastAsia="zh-CN"/>
        </w:rPr>
        <w:t xml:space="preserve"> </w:t>
      </w:r>
      <w:r>
        <w:rPr>
          <w:rFonts w:ascii="Times New Roman" w:hAnsi="Times New Roman"/>
          <w:sz w:val="28"/>
          <w:szCs w:val="28"/>
        </w:rPr>
        <w:t>Т</w:t>
      </w:r>
      <w:r w:rsidRPr="00C52A04">
        <w:rPr>
          <w:rFonts w:ascii="Times New Roman" w:hAnsi="Times New Roman"/>
          <w:sz w:val="28"/>
          <w:szCs w:val="28"/>
        </w:rPr>
        <w:t xml:space="preserve">акой формат общения надзорного органа </w:t>
      </w:r>
      <w:r>
        <w:rPr>
          <w:rFonts w:ascii="Times New Roman" w:eastAsia="Times New Roman" w:hAnsi="Times New Roman"/>
          <w:sz w:val="28"/>
          <w:szCs w:val="28"/>
          <w:lang w:eastAsia="zh-CN"/>
        </w:rPr>
        <w:t xml:space="preserve">с главами органов местного самоуправления </w:t>
      </w:r>
      <w:r w:rsidRPr="00C52A04">
        <w:rPr>
          <w:rFonts w:ascii="Times New Roman" w:hAnsi="Times New Roman"/>
          <w:sz w:val="28"/>
          <w:szCs w:val="28"/>
        </w:rPr>
        <w:t xml:space="preserve">приветствуется </w:t>
      </w:r>
      <w:r>
        <w:rPr>
          <w:rFonts w:ascii="Times New Roman" w:hAnsi="Times New Roman"/>
          <w:sz w:val="28"/>
          <w:szCs w:val="28"/>
        </w:rPr>
        <w:t>и что важно виден положительный результат.</w:t>
      </w:r>
    </w:p>
    <w:p w:rsidR="00EA2071" w:rsidRDefault="00EA2071" w:rsidP="00EA2071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zh-CN"/>
        </w:rPr>
      </w:pPr>
      <w:r>
        <w:rPr>
          <w:rFonts w:ascii="Times New Roman" w:eastAsia="Times New Roman" w:hAnsi="Times New Roman"/>
          <w:sz w:val="28"/>
          <w:szCs w:val="28"/>
          <w:lang w:eastAsia="zh-CN"/>
        </w:rPr>
        <w:t>Проведена громадная разъяснительная работа об обязательном соблюдении требований Правил оценки готовности к отопительному периоду, П</w:t>
      </w:r>
      <w:r w:rsidRPr="009931AE">
        <w:rPr>
          <w:rFonts w:ascii="Times New Roman" w:eastAsia="Times New Roman" w:hAnsi="Times New Roman"/>
          <w:sz w:val="28"/>
          <w:szCs w:val="28"/>
          <w:lang w:eastAsia="zh-CN"/>
        </w:rPr>
        <w:t>равил</w:t>
      </w:r>
      <w:r>
        <w:rPr>
          <w:rFonts w:ascii="Times New Roman" w:eastAsia="Times New Roman" w:hAnsi="Times New Roman"/>
          <w:sz w:val="28"/>
          <w:szCs w:val="28"/>
          <w:lang w:eastAsia="zh-CN"/>
        </w:rPr>
        <w:t xml:space="preserve"> </w:t>
      </w:r>
      <w:r w:rsidRPr="009931AE">
        <w:rPr>
          <w:rFonts w:ascii="Times New Roman" w:eastAsia="Times New Roman" w:hAnsi="Times New Roman"/>
          <w:sz w:val="28"/>
          <w:szCs w:val="28"/>
          <w:lang w:eastAsia="zh-CN"/>
        </w:rPr>
        <w:t>оценки готовности субъектов электроэнергетики к работе</w:t>
      </w:r>
      <w:r>
        <w:rPr>
          <w:rFonts w:ascii="Times New Roman" w:eastAsia="Times New Roman" w:hAnsi="Times New Roman"/>
          <w:sz w:val="28"/>
          <w:szCs w:val="28"/>
          <w:lang w:eastAsia="zh-CN"/>
        </w:rPr>
        <w:t xml:space="preserve"> </w:t>
      </w:r>
      <w:r w:rsidRPr="009931AE">
        <w:rPr>
          <w:rFonts w:ascii="Times New Roman" w:eastAsia="Times New Roman" w:hAnsi="Times New Roman"/>
          <w:sz w:val="28"/>
          <w:szCs w:val="28"/>
          <w:lang w:eastAsia="zh-CN"/>
        </w:rPr>
        <w:t>в отопительный сезон</w:t>
      </w:r>
      <w:r>
        <w:rPr>
          <w:rFonts w:ascii="Times New Roman" w:eastAsia="Times New Roman" w:hAnsi="Times New Roman"/>
          <w:sz w:val="28"/>
          <w:szCs w:val="28"/>
          <w:lang w:eastAsia="zh-CN"/>
        </w:rPr>
        <w:t xml:space="preserve"> и Правил </w:t>
      </w:r>
      <w:r w:rsidRPr="009931AE">
        <w:rPr>
          <w:rFonts w:ascii="Times New Roman" w:eastAsia="Times New Roman" w:hAnsi="Times New Roman"/>
          <w:sz w:val="28"/>
          <w:szCs w:val="28"/>
          <w:lang w:eastAsia="zh-CN"/>
        </w:rPr>
        <w:t>расследования причин аварийных ситуаций при теплоснабжении</w:t>
      </w:r>
      <w:r>
        <w:rPr>
          <w:rFonts w:ascii="Times New Roman" w:eastAsia="Times New Roman" w:hAnsi="Times New Roman"/>
          <w:sz w:val="28"/>
          <w:szCs w:val="28"/>
          <w:lang w:eastAsia="zh-CN"/>
        </w:rPr>
        <w:t>.</w:t>
      </w:r>
    </w:p>
    <w:p w:rsidR="00EA2071" w:rsidRPr="005D31BD" w:rsidRDefault="00EA2071" w:rsidP="00EA2071">
      <w:pPr>
        <w:pStyle w:val="ConsPlusNonformat"/>
        <w:widowControl/>
        <w:snapToGrid w:val="0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 w:rsidRPr="005D31BD">
        <w:rPr>
          <w:rFonts w:ascii="Times New Roman" w:hAnsi="Times New Roman" w:cs="Times New Roman"/>
          <w:sz w:val="28"/>
          <w:szCs w:val="28"/>
          <w:lang w:eastAsia="en-US"/>
        </w:rPr>
        <w:t xml:space="preserve">2) </w:t>
      </w:r>
      <w:r>
        <w:rPr>
          <w:rFonts w:ascii="Times New Roman" w:hAnsi="Times New Roman" w:cs="Times New Roman"/>
          <w:sz w:val="28"/>
          <w:szCs w:val="28"/>
          <w:lang w:eastAsia="en-US"/>
        </w:rPr>
        <w:t xml:space="preserve">в </w:t>
      </w:r>
      <w:r w:rsidRPr="005D31BD">
        <w:rPr>
          <w:rFonts w:ascii="Times New Roman" w:hAnsi="Times New Roman" w:cs="Times New Roman"/>
          <w:sz w:val="28"/>
          <w:szCs w:val="28"/>
          <w:lang w:eastAsia="en-US"/>
        </w:rPr>
        <w:t>обобщени</w:t>
      </w:r>
      <w:r>
        <w:rPr>
          <w:rFonts w:ascii="Times New Roman" w:hAnsi="Times New Roman" w:cs="Times New Roman"/>
          <w:sz w:val="28"/>
          <w:szCs w:val="28"/>
          <w:lang w:eastAsia="en-US"/>
        </w:rPr>
        <w:t>и</w:t>
      </w:r>
      <w:r w:rsidRPr="005D31BD">
        <w:rPr>
          <w:rFonts w:ascii="Times New Roman" w:hAnsi="Times New Roman" w:cs="Times New Roman"/>
          <w:sz w:val="28"/>
          <w:szCs w:val="28"/>
          <w:lang w:eastAsia="en-US"/>
        </w:rPr>
        <w:t xml:space="preserve"> правоприменительной практики;</w:t>
      </w:r>
    </w:p>
    <w:p w:rsidR="00EA2071" w:rsidRDefault="00EA2071" w:rsidP="00EA2071">
      <w:pPr>
        <w:pStyle w:val="ConsPlusNonformat"/>
        <w:widowControl/>
        <w:snapToGrid w:val="0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  <w:lang w:eastAsia="en-US"/>
        </w:rPr>
        <w:t>3</w:t>
      </w:r>
      <w:r w:rsidRPr="005D31BD">
        <w:rPr>
          <w:rFonts w:ascii="Times New Roman" w:hAnsi="Times New Roman" w:cs="Times New Roman"/>
          <w:sz w:val="28"/>
          <w:szCs w:val="28"/>
          <w:lang w:eastAsia="en-US"/>
        </w:rPr>
        <w:t xml:space="preserve">) </w:t>
      </w:r>
      <w:r>
        <w:rPr>
          <w:rFonts w:ascii="Times New Roman" w:hAnsi="Times New Roman" w:cs="Times New Roman"/>
          <w:sz w:val="28"/>
          <w:szCs w:val="28"/>
          <w:lang w:eastAsia="en-US"/>
        </w:rPr>
        <w:t xml:space="preserve">в </w:t>
      </w:r>
      <w:r w:rsidRPr="005D31BD">
        <w:rPr>
          <w:rFonts w:ascii="Times New Roman" w:hAnsi="Times New Roman" w:cs="Times New Roman"/>
          <w:sz w:val="28"/>
          <w:szCs w:val="28"/>
          <w:lang w:eastAsia="en-US"/>
        </w:rPr>
        <w:t>объявлени</w:t>
      </w:r>
      <w:r>
        <w:rPr>
          <w:rFonts w:ascii="Times New Roman" w:hAnsi="Times New Roman" w:cs="Times New Roman"/>
          <w:sz w:val="28"/>
          <w:szCs w:val="28"/>
          <w:lang w:eastAsia="en-US"/>
        </w:rPr>
        <w:t>и</w:t>
      </w:r>
      <w:r w:rsidRPr="005D31BD">
        <w:rPr>
          <w:rFonts w:ascii="Times New Roman" w:hAnsi="Times New Roman" w:cs="Times New Roman"/>
          <w:sz w:val="28"/>
          <w:szCs w:val="28"/>
          <w:lang w:eastAsia="en-US"/>
        </w:rPr>
        <w:t xml:space="preserve"> предостережени</w:t>
      </w:r>
      <w:r>
        <w:rPr>
          <w:rFonts w:ascii="Times New Roman" w:hAnsi="Times New Roman" w:cs="Times New Roman"/>
          <w:sz w:val="28"/>
          <w:szCs w:val="28"/>
          <w:lang w:eastAsia="en-US"/>
        </w:rPr>
        <w:t>й.</w:t>
      </w:r>
    </w:p>
    <w:p w:rsidR="00EA2071" w:rsidRDefault="00EA2071" w:rsidP="00EA2071">
      <w:pPr>
        <w:pStyle w:val="ConsPlusNonformat"/>
        <w:widowControl/>
        <w:snapToGrid w:val="0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  <w:lang w:eastAsia="en-US"/>
        </w:rPr>
        <w:t>С начала текущего года Управлением объявлено 99 предостережений о недопустимости нарушений обязательных требований, из них 41 в сфере электроэнергетики и 58 в сфере теплоснабжения.</w:t>
      </w:r>
    </w:p>
    <w:p w:rsidR="00EA2071" w:rsidRDefault="00EA2071" w:rsidP="00EA2071">
      <w:pPr>
        <w:pStyle w:val="ConsPlusNonformat"/>
        <w:widowControl/>
        <w:snapToGrid w:val="0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  <w:lang w:eastAsia="en-US"/>
        </w:rPr>
        <w:t xml:space="preserve">За аналогичный период прошлого года Управлением объявлено </w:t>
      </w:r>
      <w:r w:rsidRPr="001A365A">
        <w:rPr>
          <w:rFonts w:ascii="Times New Roman" w:hAnsi="Times New Roman" w:cs="Times New Roman"/>
          <w:sz w:val="28"/>
          <w:szCs w:val="28"/>
          <w:lang w:eastAsia="en-US"/>
        </w:rPr>
        <w:t>85 предостережений о недопустимости нарушений обязательных требований, из них 40 в сфере электроэнергетики и 45 в сфере теплоснабжения</w:t>
      </w:r>
      <w:r>
        <w:rPr>
          <w:rFonts w:ascii="Times New Roman" w:hAnsi="Times New Roman" w:cs="Times New Roman"/>
          <w:sz w:val="28"/>
          <w:szCs w:val="28"/>
          <w:lang w:eastAsia="en-US"/>
        </w:rPr>
        <w:t>.</w:t>
      </w:r>
    </w:p>
    <w:p w:rsidR="00EA2071" w:rsidRDefault="00EA2071" w:rsidP="00EA2071">
      <w:pPr>
        <w:spacing w:after="0" w:line="360" w:lineRule="auto"/>
        <w:jc w:val="both"/>
        <w:rPr>
          <w:rFonts w:ascii="Times New Roman" w:eastAsia="Times New Roman" w:hAnsi="Times New Roman"/>
          <w:b/>
          <w:sz w:val="28"/>
          <w:szCs w:val="28"/>
          <w:lang w:eastAsia="zh-CN"/>
        </w:rPr>
      </w:pPr>
      <w:r w:rsidRPr="00EB05B1">
        <w:rPr>
          <w:rFonts w:ascii="Times New Roman" w:eastAsia="Times New Roman" w:hAnsi="Times New Roman"/>
          <w:b/>
          <w:sz w:val="28"/>
          <w:szCs w:val="28"/>
          <w:lang w:eastAsia="zh-CN"/>
        </w:rPr>
        <w:t>СЛАЙД 13</w:t>
      </w:r>
    </w:p>
    <w:p w:rsidR="00EA2071" w:rsidRPr="00EB05B1" w:rsidRDefault="00E177A0" w:rsidP="00EA2071">
      <w:pPr>
        <w:spacing w:after="0" w:line="360" w:lineRule="auto"/>
        <w:jc w:val="both"/>
        <w:rPr>
          <w:rFonts w:ascii="Times New Roman" w:eastAsia="Times New Roman" w:hAnsi="Times New Roman"/>
          <w:b/>
          <w:sz w:val="28"/>
          <w:szCs w:val="28"/>
          <w:lang w:eastAsia="zh-CN"/>
        </w:rPr>
      </w:pPr>
      <w:r w:rsidRPr="00E177A0">
        <w:rPr>
          <w:rFonts w:ascii="Times New Roman" w:eastAsia="Times New Roman" w:hAnsi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5DBEF51A" wp14:editId="01CDC4DC">
            <wp:extent cx="4953691" cy="342947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53691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2071" w:rsidRDefault="00EA2071" w:rsidP="00EA2071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  <w:lang w:eastAsia="zh-CN"/>
        </w:rPr>
        <w:t>368</w:t>
      </w:r>
      <w:r w:rsidRPr="00CA3F63">
        <w:rPr>
          <w:rFonts w:ascii="Times New Roman" w:eastAsia="Times New Roman" w:hAnsi="Times New Roman"/>
          <w:sz w:val="28"/>
          <w:szCs w:val="28"/>
          <w:lang w:eastAsia="zh-CN"/>
        </w:rPr>
        <w:t xml:space="preserve"> муниципальных образовани</w:t>
      </w:r>
      <w:r>
        <w:rPr>
          <w:rFonts w:ascii="Times New Roman" w:eastAsia="Times New Roman" w:hAnsi="Times New Roman"/>
          <w:sz w:val="28"/>
          <w:szCs w:val="28"/>
          <w:lang w:eastAsia="zh-CN"/>
        </w:rPr>
        <w:t>я</w:t>
      </w:r>
      <w:r w:rsidRPr="00CA3F63">
        <w:rPr>
          <w:rFonts w:ascii="Times New Roman" w:eastAsia="Times New Roman" w:hAnsi="Times New Roman"/>
          <w:sz w:val="28"/>
          <w:szCs w:val="28"/>
          <w:lang w:eastAsia="zh-CN"/>
        </w:rPr>
        <w:t xml:space="preserve">, расположенных на </w:t>
      </w:r>
      <w:r>
        <w:rPr>
          <w:rFonts w:ascii="Times New Roman" w:eastAsia="Times New Roman" w:hAnsi="Times New Roman"/>
          <w:sz w:val="28"/>
          <w:szCs w:val="28"/>
          <w:lang w:eastAsia="zh-CN"/>
        </w:rPr>
        <w:t>поднадзорной Уральскому управлению Ростехнадзора территории, подлежат оценке готовности к отопительному периоду 2024-2025 годов.</w:t>
      </w:r>
    </w:p>
    <w:p w:rsidR="00EA2071" w:rsidRDefault="00EA2071" w:rsidP="00EA2071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Хотел бы </w:t>
      </w:r>
      <w:r w:rsidRPr="007A2BC7">
        <w:rPr>
          <w:rFonts w:ascii="Times New Roman" w:hAnsi="Times New Roman"/>
          <w:sz w:val="28"/>
          <w:szCs w:val="28"/>
        </w:rPr>
        <w:t xml:space="preserve">напомнить вам </w:t>
      </w:r>
      <w:r>
        <w:rPr>
          <w:rFonts w:ascii="Times New Roman" w:hAnsi="Times New Roman"/>
          <w:sz w:val="28"/>
          <w:szCs w:val="28"/>
        </w:rPr>
        <w:t>р</w:t>
      </w:r>
      <w:r w:rsidRPr="007A2BC7">
        <w:rPr>
          <w:rFonts w:ascii="Times New Roman" w:hAnsi="Times New Roman"/>
          <w:sz w:val="28"/>
          <w:szCs w:val="28"/>
        </w:rPr>
        <w:t>езультаты готовности муниципальных образований к работе в ОЗП 202</w:t>
      </w:r>
      <w:r>
        <w:rPr>
          <w:rFonts w:ascii="Times New Roman" w:hAnsi="Times New Roman"/>
          <w:sz w:val="28"/>
          <w:szCs w:val="28"/>
        </w:rPr>
        <w:t>3</w:t>
      </w:r>
      <w:r w:rsidRPr="007A2BC7">
        <w:rPr>
          <w:rFonts w:ascii="Times New Roman" w:hAnsi="Times New Roman"/>
          <w:sz w:val="28"/>
          <w:szCs w:val="28"/>
        </w:rPr>
        <w:t>-202</w:t>
      </w:r>
      <w:r>
        <w:rPr>
          <w:rFonts w:ascii="Times New Roman" w:hAnsi="Times New Roman"/>
          <w:sz w:val="28"/>
          <w:szCs w:val="28"/>
        </w:rPr>
        <w:t>4</w:t>
      </w:r>
      <w:r w:rsidRPr="007A2BC7">
        <w:rPr>
          <w:rFonts w:ascii="Times New Roman" w:hAnsi="Times New Roman"/>
          <w:sz w:val="28"/>
          <w:szCs w:val="28"/>
        </w:rPr>
        <w:t xml:space="preserve"> годов.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EA2071" w:rsidRDefault="00EA2071" w:rsidP="00EA2071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 368, подлежащих оценке готовности, муниципальных образований, получили паспорта готовности 307 муниципальных образования, из них: муниципальные образования Свердловской области – 71, что составляет 77,2 %, муниципальные образования Челябинской области – 213, что составляет 85,2 %, муниципальные образования Курганской области – 23 – 88,5 %. По состоянию на 15.11.2023 года не готовы к отопительному периоду 61 муниципальное образование: Свердловская область – 21, Челябинская область – 37, Курганская область – 3.</w:t>
      </w:r>
    </w:p>
    <w:p w:rsidR="00EA2071" w:rsidRDefault="00EA2071" w:rsidP="003E0DE8">
      <w:pPr>
        <w:pStyle w:val="ConsPlusNonformat"/>
        <w:widowControl/>
        <w:snapToGrid w:val="0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 w:rsidRPr="001253F6">
        <w:rPr>
          <w:rFonts w:ascii="Times New Roman" w:hAnsi="Times New Roman" w:cs="Times New Roman"/>
          <w:sz w:val="28"/>
          <w:szCs w:val="28"/>
          <w:lang w:eastAsia="en-US"/>
        </w:rPr>
        <w:t xml:space="preserve">Уральским управлением проведен анализ результатов проверок, проводимых комиссиями муниципальных образований в 2023 году, в отношении теплоснабжающих организаций с участием инспекторского состава Управления и проверок, проводимых комиссиями муниципалитетов без участия Ростехнадзора в 2023 году. И было установлено - комиссии, зная о наличии нарушений, выявленных при проведении оценки готовности к отопительному </w:t>
      </w:r>
      <w:r w:rsidRPr="001253F6">
        <w:rPr>
          <w:rFonts w:ascii="Times New Roman" w:hAnsi="Times New Roman" w:cs="Times New Roman"/>
          <w:sz w:val="28"/>
          <w:szCs w:val="28"/>
          <w:lang w:eastAsia="en-US"/>
        </w:rPr>
        <w:lastRenderedPageBreak/>
        <w:t>периоду в отношении теплоснабжающих организаций, выдавали акты и паспорта готовности данным организациям, что противоречит выполнению условий готовности к прохождению отопительного периода, указанных в пункте 13 Правил оценки готовности к отопительному периоду.</w:t>
      </w:r>
    </w:p>
    <w:p w:rsidR="00EA2071" w:rsidRPr="00A222CC" w:rsidRDefault="00EA2071" w:rsidP="003E0DE8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  <w:lang w:bidi="ru-RU"/>
        </w:rPr>
      </w:pPr>
      <w:r w:rsidRPr="00A222CC">
        <w:rPr>
          <w:rFonts w:ascii="Times New Roman" w:hAnsi="Times New Roman"/>
          <w:bCs/>
          <w:sz w:val="28"/>
          <w:szCs w:val="28"/>
          <w:lang w:bidi="ru-RU"/>
        </w:rPr>
        <w:t xml:space="preserve">Представленные данные наглядно демонстрируют снижение активности </w:t>
      </w:r>
      <w:r w:rsidRPr="00A222CC">
        <w:rPr>
          <w:rFonts w:ascii="Times New Roman" w:hAnsi="Times New Roman"/>
          <w:bCs/>
          <w:sz w:val="28"/>
          <w:szCs w:val="28"/>
          <w:lang w:bidi="ru-RU"/>
        </w:rPr>
        <w:br/>
        <w:t xml:space="preserve">и нежелание отдельных муниципалитетов проводить качественную подготовку для обеспечения надежного и безаварийного прохождения отопительного сезона и формальному подходу к организации мероприятий по подготовке </w:t>
      </w:r>
      <w:r w:rsidRPr="00A222CC">
        <w:rPr>
          <w:rFonts w:ascii="Times New Roman" w:hAnsi="Times New Roman"/>
          <w:bCs/>
          <w:sz w:val="28"/>
          <w:szCs w:val="28"/>
          <w:lang w:bidi="ru-RU"/>
        </w:rPr>
        <w:br/>
        <w:t>к зиме в силу отсутствия прямой административной ответственности.</w:t>
      </w:r>
    </w:p>
    <w:p w:rsidR="00EA2071" w:rsidRPr="00A222CC" w:rsidRDefault="00EA2071" w:rsidP="003E0DE8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  <w:lang w:bidi="ru-RU"/>
        </w:rPr>
      </w:pPr>
      <w:r w:rsidRPr="00A222CC">
        <w:rPr>
          <w:rFonts w:ascii="Times New Roman" w:hAnsi="Times New Roman"/>
          <w:bCs/>
          <w:sz w:val="28"/>
          <w:szCs w:val="28"/>
          <w:lang w:bidi="ru-RU"/>
        </w:rPr>
        <w:t>Так, при совещаниях на уровне министерства участвуют в некоторых случаях даже не заместит</w:t>
      </w:r>
      <w:r w:rsidR="007C1A68">
        <w:rPr>
          <w:rFonts w:ascii="Times New Roman" w:hAnsi="Times New Roman"/>
          <w:bCs/>
          <w:sz w:val="28"/>
          <w:szCs w:val="28"/>
          <w:lang w:bidi="ru-RU"/>
        </w:rPr>
        <w:t>ели глав, а простые специалисты.</w:t>
      </w:r>
    </w:p>
    <w:p w:rsidR="00EA2071" w:rsidRPr="00A222CC" w:rsidRDefault="00EA2071" w:rsidP="003E0DE8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  <w:lang w:bidi="ru-RU"/>
        </w:rPr>
      </w:pPr>
      <w:r w:rsidRPr="00A222CC">
        <w:rPr>
          <w:rFonts w:ascii="Times New Roman" w:hAnsi="Times New Roman"/>
          <w:bCs/>
          <w:sz w:val="28"/>
          <w:szCs w:val="28"/>
          <w:lang w:bidi="ru-RU"/>
        </w:rPr>
        <w:t>Это вызывает глубокую озабоченность.</w:t>
      </w:r>
    </w:p>
    <w:p w:rsidR="00EA2071" w:rsidRPr="00A222CC" w:rsidRDefault="00EA2071" w:rsidP="003E0DE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proofErr w:type="gramStart"/>
      <w:r w:rsidRPr="00A222CC">
        <w:rPr>
          <w:rFonts w:ascii="Times New Roman" w:hAnsi="Times New Roman"/>
          <w:sz w:val="28"/>
          <w:szCs w:val="28"/>
        </w:rPr>
        <w:t>В соответствии с протокольным решением Руководителя Службы, поручено особое внимание уделить на готовность</w:t>
      </w:r>
      <w:r w:rsidR="00590683">
        <w:rPr>
          <w:rFonts w:ascii="Times New Roman" w:hAnsi="Times New Roman"/>
          <w:sz w:val="28"/>
          <w:szCs w:val="28"/>
        </w:rPr>
        <w:t xml:space="preserve"> </w:t>
      </w:r>
      <w:r w:rsidRPr="00A222CC">
        <w:rPr>
          <w:rFonts w:ascii="Times New Roman" w:hAnsi="Times New Roman"/>
          <w:sz w:val="28"/>
          <w:szCs w:val="28"/>
        </w:rPr>
        <w:t>на территориях объектах теплоснабжения, при выявлении нарушений обязательных требований, аналогичных выявленным при подготовке к предыдущему отопительному периоду, считать такие МО не готовыми к прохождению отопительного периода.</w:t>
      </w:r>
      <w:proofErr w:type="gramEnd"/>
      <w:r w:rsidRPr="00A222CC">
        <w:rPr>
          <w:rFonts w:ascii="Times New Roman" w:hAnsi="Times New Roman"/>
          <w:sz w:val="28"/>
          <w:szCs w:val="28"/>
        </w:rPr>
        <w:t xml:space="preserve"> При осуществлении мероприятий по оценке готовности к отопительному периоду, в том числе при участии в работе комиссий МО в отношении ОПО теплоснабжающий и </w:t>
      </w:r>
      <w:proofErr w:type="spellStart"/>
      <w:r w:rsidRPr="00A222CC">
        <w:rPr>
          <w:rFonts w:ascii="Times New Roman" w:hAnsi="Times New Roman"/>
          <w:sz w:val="28"/>
          <w:szCs w:val="28"/>
        </w:rPr>
        <w:t>теплосетевых</w:t>
      </w:r>
      <w:proofErr w:type="spellEnd"/>
      <w:r w:rsidRPr="00A222CC">
        <w:rPr>
          <w:rFonts w:ascii="Times New Roman" w:hAnsi="Times New Roman"/>
          <w:sz w:val="28"/>
          <w:szCs w:val="28"/>
        </w:rPr>
        <w:t xml:space="preserve"> организаций обеспечить контроль выполнения требований ПБ, нарушение которых оказывает непосредственное влияние на безопасность и надежность теплоснабжения. Уделить внимание вопросам своевременности и полноты объема проведения мероприятий по определению и обеспечению возможности продления срока эксплуатации по истечению срока службы оборудовани</w:t>
      </w:r>
      <w:proofErr w:type="gramStart"/>
      <w:r w:rsidRPr="00A222CC">
        <w:rPr>
          <w:rFonts w:ascii="Times New Roman" w:hAnsi="Times New Roman"/>
          <w:sz w:val="28"/>
          <w:szCs w:val="28"/>
        </w:rPr>
        <w:t>я(</w:t>
      </w:r>
      <w:proofErr w:type="gramEnd"/>
      <w:r w:rsidRPr="00A222CC">
        <w:rPr>
          <w:rFonts w:ascii="Times New Roman" w:hAnsi="Times New Roman"/>
          <w:sz w:val="28"/>
          <w:szCs w:val="28"/>
        </w:rPr>
        <w:t>котлов, сосудов, трубопроводов), а также отдельных элементов путем проведения экспертиз промышленной безопасности, технического диагностирования.</w:t>
      </w:r>
    </w:p>
    <w:p w:rsidR="00EA2071" w:rsidRPr="00DE4E1F" w:rsidRDefault="00EA2071" w:rsidP="00EA2071">
      <w:pPr>
        <w:tabs>
          <w:tab w:val="left" w:pos="0"/>
        </w:tabs>
        <w:suppressAutoHyphens/>
        <w:spacing w:after="0" w:line="360" w:lineRule="auto"/>
        <w:jc w:val="both"/>
        <w:rPr>
          <w:rFonts w:ascii="Times New Roman" w:eastAsia="Times New Roman" w:hAnsi="Times New Roman"/>
          <w:b/>
          <w:sz w:val="28"/>
          <w:szCs w:val="28"/>
          <w:lang w:eastAsia="zh-CN"/>
        </w:rPr>
      </w:pPr>
      <w:r w:rsidRPr="00DE4E1F">
        <w:rPr>
          <w:rFonts w:ascii="Times New Roman" w:eastAsia="Times New Roman" w:hAnsi="Times New Roman"/>
          <w:b/>
          <w:sz w:val="28"/>
          <w:szCs w:val="28"/>
          <w:lang w:eastAsia="zh-CN"/>
        </w:rPr>
        <w:t xml:space="preserve">СЛАЙД </w:t>
      </w:r>
      <w:r w:rsidR="00237458" w:rsidRPr="00DE4E1F">
        <w:rPr>
          <w:rFonts w:ascii="Times New Roman" w:eastAsia="Times New Roman" w:hAnsi="Times New Roman"/>
          <w:b/>
          <w:sz w:val="28"/>
          <w:szCs w:val="28"/>
          <w:lang w:eastAsia="zh-CN"/>
        </w:rPr>
        <w:t>14</w:t>
      </w:r>
    </w:p>
    <w:p w:rsidR="00EA2071" w:rsidRPr="00EB05B1" w:rsidRDefault="00237458" w:rsidP="00EA2071">
      <w:pPr>
        <w:tabs>
          <w:tab w:val="left" w:pos="0"/>
        </w:tabs>
        <w:suppressAutoHyphens/>
        <w:spacing w:after="0" w:line="360" w:lineRule="auto"/>
        <w:jc w:val="both"/>
        <w:rPr>
          <w:rFonts w:ascii="Times New Roman" w:eastAsia="Times New Roman" w:hAnsi="Times New Roman"/>
          <w:b/>
          <w:sz w:val="28"/>
          <w:szCs w:val="28"/>
          <w:lang w:eastAsia="zh-CN"/>
        </w:rPr>
      </w:pPr>
      <w:r w:rsidRPr="00237458">
        <w:rPr>
          <w:rFonts w:ascii="Times New Roman" w:eastAsia="Times New Roman" w:hAnsi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13CD0CEB" wp14:editId="3C753CE2">
            <wp:extent cx="4953691" cy="3429479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953691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2071" w:rsidRDefault="00EA2071" w:rsidP="00EA2071">
      <w:pPr>
        <w:tabs>
          <w:tab w:val="left" w:pos="0"/>
        </w:tabs>
        <w:suppressAutoHyphens/>
        <w:spacing w:after="0" w:line="360" w:lineRule="auto"/>
        <w:ind w:firstLine="567"/>
        <w:jc w:val="both"/>
        <w:rPr>
          <w:rFonts w:ascii="Times New Roman" w:eastAsia="Times New Roman" w:hAnsi="Times New Roman"/>
          <w:sz w:val="28"/>
          <w:szCs w:val="24"/>
          <w:lang w:eastAsia="ru-RU" w:bidi="ru-RU"/>
        </w:rPr>
      </w:pPr>
      <w:r w:rsidRPr="00823A95">
        <w:rPr>
          <w:rFonts w:ascii="Times New Roman" w:eastAsia="Times New Roman" w:hAnsi="Times New Roman"/>
          <w:sz w:val="28"/>
          <w:szCs w:val="24"/>
          <w:lang w:eastAsia="ru-RU" w:bidi="ru-RU"/>
        </w:rPr>
        <w:t xml:space="preserve">Еще несколько слов об </w:t>
      </w:r>
      <w:proofErr w:type="spellStart"/>
      <w:r w:rsidRPr="00823A95">
        <w:rPr>
          <w:rFonts w:ascii="Times New Roman" w:eastAsia="Times New Roman" w:hAnsi="Times New Roman"/>
          <w:sz w:val="28"/>
          <w:szCs w:val="24"/>
          <w:lang w:eastAsia="ru-RU" w:bidi="ru-RU"/>
        </w:rPr>
        <w:t>остростоящих</w:t>
      </w:r>
      <w:proofErr w:type="spellEnd"/>
      <w:r w:rsidRPr="00823A95">
        <w:rPr>
          <w:rFonts w:ascii="Times New Roman" w:eastAsia="Times New Roman" w:hAnsi="Times New Roman"/>
          <w:sz w:val="28"/>
          <w:szCs w:val="24"/>
          <w:lang w:eastAsia="ru-RU" w:bidi="ru-RU"/>
        </w:rPr>
        <w:t xml:space="preserve"> проблемах, на которые хотел </w:t>
      </w:r>
      <w:r w:rsidRPr="00823A95">
        <w:rPr>
          <w:rFonts w:ascii="Times New Roman" w:eastAsia="Times New Roman" w:hAnsi="Times New Roman"/>
          <w:sz w:val="28"/>
          <w:szCs w:val="24"/>
          <w:lang w:eastAsia="ru-RU" w:bidi="ru-RU"/>
        </w:rPr>
        <w:br/>
        <w:t>бы обратить Ваше внимание</w:t>
      </w:r>
    </w:p>
    <w:p w:rsidR="00EA2071" w:rsidRPr="00823A95" w:rsidRDefault="00EA2071" w:rsidP="00EA2071">
      <w:pPr>
        <w:numPr>
          <w:ilvl w:val="0"/>
          <w:numId w:val="2"/>
        </w:numPr>
        <w:spacing w:after="0" w:line="324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В рамках оценки готовности особое внимание уделяется запасам топлива. </w:t>
      </w:r>
      <w:r w:rsidRPr="004170EB">
        <w:rPr>
          <w:rFonts w:ascii="Times New Roman" w:eastAsia="Times New Roman" w:hAnsi="Times New Roman"/>
          <w:sz w:val="28"/>
          <w:szCs w:val="28"/>
          <w:lang w:eastAsia="ru-RU"/>
        </w:rPr>
        <w:t>Хочу отметить, что не первый год на одних и тех же объектах возникают проблемы, связанные с его нормативным запасом</w:t>
      </w:r>
      <w:r w:rsidR="00237458">
        <w:rPr>
          <w:rFonts w:ascii="Times New Roman" w:eastAsia="Times New Roman" w:hAnsi="Times New Roman"/>
          <w:sz w:val="28"/>
          <w:szCs w:val="28"/>
          <w:lang w:eastAsia="ru-RU"/>
        </w:rPr>
        <w:t xml:space="preserve">, а также </w:t>
      </w:r>
      <w:proofErr w:type="gramStart"/>
      <w:r w:rsidR="00237458">
        <w:rPr>
          <w:rFonts w:ascii="Times New Roman" w:eastAsia="Times New Roman" w:hAnsi="Times New Roman"/>
          <w:sz w:val="28"/>
          <w:szCs w:val="28"/>
          <w:lang w:eastAsia="ru-RU"/>
        </w:rPr>
        <w:t>с</w:t>
      </w:r>
      <w:proofErr w:type="gramEnd"/>
      <w:r w:rsidR="00237458">
        <w:rPr>
          <w:rFonts w:ascii="Times New Roman" w:eastAsia="Times New Roman" w:hAnsi="Times New Roman"/>
          <w:sz w:val="28"/>
          <w:szCs w:val="28"/>
          <w:lang w:eastAsia="ru-RU"/>
        </w:rPr>
        <w:t xml:space="preserve"> своевременным утверждением норматива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EA2071" w:rsidRDefault="00EA2071" w:rsidP="00EA2071">
      <w:pPr>
        <w:numPr>
          <w:ilvl w:val="0"/>
          <w:numId w:val="2"/>
        </w:numPr>
        <w:spacing w:after="0" w:line="324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23A95">
        <w:rPr>
          <w:rFonts w:ascii="Times New Roman" w:eastAsia="Times New Roman" w:hAnsi="Times New Roman"/>
          <w:sz w:val="28"/>
          <w:szCs w:val="28"/>
          <w:lang w:eastAsia="ru-RU"/>
        </w:rPr>
        <w:t xml:space="preserve">Определение и укрупнение единых теплоснабжающих организаций, актуализация схем теплоснабжения, планомерная работа по выявлению </w:t>
      </w:r>
      <w:proofErr w:type="spellStart"/>
      <w:r w:rsidRPr="00823A95">
        <w:rPr>
          <w:rFonts w:ascii="Times New Roman" w:eastAsia="Times New Roman" w:hAnsi="Times New Roman"/>
          <w:sz w:val="28"/>
          <w:szCs w:val="28"/>
          <w:lang w:eastAsia="ru-RU"/>
        </w:rPr>
        <w:t>безхозяйных</w:t>
      </w:r>
      <w:proofErr w:type="spellEnd"/>
      <w:r w:rsidRPr="00823A95">
        <w:rPr>
          <w:rFonts w:ascii="Times New Roman" w:eastAsia="Times New Roman" w:hAnsi="Times New Roman"/>
          <w:sz w:val="28"/>
          <w:szCs w:val="28"/>
          <w:lang w:eastAsia="ru-RU"/>
        </w:rPr>
        <w:t xml:space="preserve"> объектов теплоснабжения, приведения их в надлежащее состояние, документарное оформление на основе имеющихся законодательных механизмов. </w:t>
      </w:r>
    </w:p>
    <w:p w:rsidR="00EA2071" w:rsidRPr="001A672D" w:rsidRDefault="00EA2071" w:rsidP="00EA2071">
      <w:pPr>
        <w:numPr>
          <w:ilvl w:val="0"/>
          <w:numId w:val="2"/>
        </w:numPr>
        <w:spacing w:after="0" w:line="324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Н</w:t>
      </w:r>
      <w:r w:rsidRPr="001A672D">
        <w:rPr>
          <w:rFonts w:ascii="Times New Roman" w:eastAsia="Times New Roman" w:hAnsi="Times New Roman"/>
          <w:sz w:val="28"/>
          <w:szCs w:val="28"/>
          <w:lang w:eastAsia="ru-RU"/>
        </w:rPr>
        <w:t>езнание федерального законодательства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,</w:t>
      </w:r>
      <w:r w:rsidRPr="001A672D">
        <w:rPr>
          <w:rFonts w:ascii="Times New Roman" w:eastAsia="Times New Roman" w:hAnsi="Times New Roman"/>
          <w:sz w:val="28"/>
          <w:szCs w:val="28"/>
          <w:lang w:eastAsia="ru-RU"/>
        </w:rPr>
        <w:t xml:space="preserve"> постановлени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й Правительства, как со стороны муниципальных образований</w:t>
      </w:r>
      <w:r w:rsidRPr="001A672D">
        <w:rPr>
          <w:rFonts w:ascii="Times New Roman" w:eastAsia="Times New Roman" w:hAnsi="Times New Roman"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теплоснабжающих,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теплосетевых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организаций, так и потребителей тепловой энергии.</w:t>
      </w:r>
    </w:p>
    <w:p w:rsidR="00EA2071" w:rsidRPr="001A672D" w:rsidRDefault="00EA2071" w:rsidP="00EA2071">
      <w:pPr>
        <w:numPr>
          <w:ilvl w:val="0"/>
          <w:numId w:val="2"/>
        </w:numPr>
        <w:spacing w:after="0" w:line="324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Н</w:t>
      </w:r>
      <w:r w:rsidRPr="001A672D">
        <w:rPr>
          <w:rFonts w:ascii="Times New Roman" w:eastAsia="Times New Roman" w:hAnsi="Times New Roman"/>
          <w:sz w:val="28"/>
          <w:szCs w:val="28"/>
          <w:lang w:eastAsia="ru-RU"/>
        </w:rPr>
        <w:t>еисполнени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е постановлений Г</w:t>
      </w:r>
      <w:r w:rsidRPr="001A672D">
        <w:rPr>
          <w:rFonts w:ascii="Times New Roman" w:eastAsia="Times New Roman" w:hAnsi="Times New Roman"/>
          <w:sz w:val="28"/>
          <w:szCs w:val="28"/>
          <w:lang w:eastAsia="ru-RU"/>
        </w:rPr>
        <w:t>убернаторов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субъектов</w:t>
      </w:r>
      <w:r w:rsidRPr="001A672D">
        <w:rPr>
          <w:rFonts w:ascii="Times New Roman" w:eastAsia="Times New Roman" w:hAnsi="Times New Roman"/>
          <w:sz w:val="28"/>
          <w:szCs w:val="28"/>
          <w:lang w:eastAsia="ru-RU"/>
        </w:rPr>
        <w:t xml:space="preserve"> по подготовке к отопительному периоду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EA2071" w:rsidRPr="001A672D" w:rsidRDefault="00EA2071" w:rsidP="00EA2071">
      <w:pPr>
        <w:numPr>
          <w:ilvl w:val="0"/>
          <w:numId w:val="2"/>
        </w:numPr>
        <w:spacing w:after="0" w:line="324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Н</w:t>
      </w:r>
      <w:r w:rsidRPr="001A672D">
        <w:rPr>
          <w:rFonts w:ascii="Times New Roman" w:eastAsia="Times New Roman" w:hAnsi="Times New Roman"/>
          <w:sz w:val="28"/>
          <w:szCs w:val="28"/>
          <w:lang w:eastAsia="ru-RU"/>
        </w:rPr>
        <w:t xml:space="preserve">есвоевременное предоставление графиков оценки готовности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теплоснабжающих,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теплосетевых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организаций</w:t>
      </w:r>
      <w:r w:rsidRPr="001A672D">
        <w:rPr>
          <w:rFonts w:ascii="Times New Roman" w:eastAsia="Times New Roman" w:hAnsi="Times New Roman"/>
          <w:sz w:val="28"/>
          <w:szCs w:val="28"/>
          <w:lang w:eastAsia="ru-RU"/>
        </w:rPr>
        <w:t xml:space="preserve"> и потребителей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тепловой энергии</w:t>
      </w:r>
      <w:r w:rsidRPr="001A672D">
        <w:rPr>
          <w:rFonts w:ascii="Times New Roman" w:eastAsia="Times New Roman" w:hAnsi="Times New Roman"/>
          <w:sz w:val="28"/>
          <w:szCs w:val="28"/>
          <w:lang w:eastAsia="ru-RU"/>
        </w:rPr>
        <w:t xml:space="preserve">, что несет за собой сокращение сроков оценки готовности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муниципальных образований</w:t>
      </w:r>
      <w:r w:rsidRPr="001A672D">
        <w:rPr>
          <w:rFonts w:ascii="Times New Roman" w:eastAsia="Times New Roman" w:hAnsi="Times New Roman"/>
          <w:sz w:val="28"/>
          <w:szCs w:val="28"/>
          <w:lang w:eastAsia="ru-RU"/>
        </w:rPr>
        <w:t xml:space="preserve"> со стороны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Управления.</w:t>
      </w:r>
    </w:p>
    <w:p w:rsidR="00EA2071" w:rsidRPr="001A672D" w:rsidRDefault="00EA2071" w:rsidP="00EA2071">
      <w:pPr>
        <w:numPr>
          <w:ilvl w:val="0"/>
          <w:numId w:val="2"/>
        </w:numPr>
        <w:spacing w:after="0" w:line="324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Ф</w:t>
      </w:r>
      <w:r w:rsidRPr="001A672D">
        <w:rPr>
          <w:rFonts w:ascii="Times New Roman" w:eastAsia="Times New Roman" w:hAnsi="Times New Roman"/>
          <w:sz w:val="28"/>
          <w:szCs w:val="28"/>
          <w:lang w:eastAsia="ru-RU"/>
        </w:rPr>
        <w:t>ормализм при подготовке материалов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, подтверждающих условие готовности к отопительному периоду.</w:t>
      </w:r>
    </w:p>
    <w:p w:rsidR="00EA2071" w:rsidRPr="00DE4E1F" w:rsidRDefault="00EA2071" w:rsidP="00DE4E1F">
      <w:pPr>
        <w:numPr>
          <w:ilvl w:val="0"/>
          <w:numId w:val="2"/>
        </w:numPr>
        <w:spacing w:after="0" w:line="324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E4E1F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Отсутствие контроля по исполнению планов подготовки к отопительному периоду, со стороны глав муниципальных образований.</w:t>
      </w:r>
    </w:p>
    <w:p w:rsidR="00EA2071" w:rsidRDefault="00EA2071" w:rsidP="00EA2071">
      <w:pPr>
        <w:spacing w:after="0" w:line="324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EB05B1">
        <w:rPr>
          <w:rFonts w:ascii="Times New Roman" w:eastAsia="Times New Roman" w:hAnsi="Times New Roman"/>
          <w:b/>
          <w:sz w:val="28"/>
          <w:szCs w:val="28"/>
          <w:lang w:eastAsia="ru-RU"/>
        </w:rPr>
        <w:t>СЛАЙД 1</w:t>
      </w:r>
      <w:r w:rsidR="00237458">
        <w:rPr>
          <w:rFonts w:ascii="Times New Roman" w:eastAsia="Times New Roman" w:hAnsi="Times New Roman"/>
          <w:b/>
          <w:sz w:val="28"/>
          <w:szCs w:val="28"/>
          <w:lang w:eastAsia="ru-RU"/>
        </w:rPr>
        <w:t>5</w:t>
      </w:r>
    </w:p>
    <w:p w:rsidR="00EA2071" w:rsidRPr="00EB05B1" w:rsidRDefault="00DE4E1F" w:rsidP="00EA2071">
      <w:pPr>
        <w:spacing w:after="0" w:line="324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DE4E1F">
        <w:rPr>
          <w:rFonts w:ascii="Times New Roman" w:eastAsia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 wp14:anchorId="5DF39A4A" wp14:editId="6572F05B">
            <wp:extent cx="4953691" cy="3429479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953691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2071" w:rsidRDefault="00EA2071" w:rsidP="00EA2071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Обращаю ваше внимание, что с</w:t>
      </w:r>
      <w:r w:rsidRPr="00D27E46">
        <w:rPr>
          <w:rFonts w:ascii="Times New Roman" w:hAnsi="Times New Roman"/>
          <w:sz w:val="28"/>
          <w:szCs w:val="28"/>
        </w:rPr>
        <w:t xml:space="preserve">огласно статьи 6 ФЗ № 190 </w:t>
      </w:r>
      <w:r>
        <w:rPr>
          <w:rFonts w:ascii="Times New Roman" w:hAnsi="Times New Roman"/>
          <w:sz w:val="28"/>
          <w:szCs w:val="28"/>
        </w:rPr>
        <w:br/>
      </w:r>
      <w:r w:rsidRPr="00D27E46">
        <w:rPr>
          <w:rFonts w:ascii="Times New Roman" w:hAnsi="Times New Roman"/>
          <w:sz w:val="28"/>
          <w:szCs w:val="28"/>
        </w:rPr>
        <w:t>«О теплоснабжении»</w:t>
      </w:r>
      <w:r>
        <w:rPr>
          <w:rFonts w:ascii="Times New Roman" w:hAnsi="Times New Roman"/>
          <w:sz w:val="28"/>
          <w:szCs w:val="28"/>
        </w:rPr>
        <w:t>, главы 3 ФЗ № 131 «</w:t>
      </w:r>
      <w:r w:rsidRPr="00CA3F63">
        <w:rPr>
          <w:rFonts w:ascii="Times New Roman" w:hAnsi="Times New Roman"/>
          <w:sz w:val="28"/>
          <w:szCs w:val="28"/>
        </w:rPr>
        <w:t>Об общих принципах организации местного самоуправления в Российской Федерации</w:t>
      </w:r>
      <w:r>
        <w:rPr>
          <w:rFonts w:ascii="Times New Roman" w:hAnsi="Times New Roman"/>
          <w:sz w:val="28"/>
          <w:szCs w:val="28"/>
        </w:rPr>
        <w:t>»</w:t>
      </w:r>
      <w:r w:rsidRPr="00D27E46">
        <w:rPr>
          <w:rFonts w:ascii="Times New Roman" w:hAnsi="Times New Roman"/>
          <w:sz w:val="28"/>
          <w:szCs w:val="28"/>
        </w:rPr>
        <w:t xml:space="preserve"> организация обеспечения надежного теплоснабжения потребителей на территориях поселений, городских округов, в том числе принятие мер по организации обеспечения теплоснабжения потребителей в случае неисполнения теплоснабжающими организациями или </w:t>
      </w:r>
      <w:proofErr w:type="spellStart"/>
      <w:r w:rsidRPr="00D27E46">
        <w:rPr>
          <w:rFonts w:ascii="Times New Roman" w:hAnsi="Times New Roman"/>
          <w:sz w:val="28"/>
          <w:szCs w:val="28"/>
        </w:rPr>
        <w:t>теплосетевыми</w:t>
      </w:r>
      <w:proofErr w:type="spellEnd"/>
      <w:r w:rsidRPr="00D27E46">
        <w:rPr>
          <w:rFonts w:ascii="Times New Roman" w:hAnsi="Times New Roman"/>
          <w:sz w:val="28"/>
          <w:szCs w:val="28"/>
        </w:rPr>
        <w:t xml:space="preserve"> организациями своих обязательств либо отказа указанных организаций от исполнения</w:t>
      </w:r>
      <w:proofErr w:type="gramEnd"/>
      <w:r w:rsidRPr="00D27E46">
        <w:rPr>
          <w:rFonts w:ascii="Times New Roman" w:hAnsi="Times New Roman"/>
          <w:sz w:val="28"/>
          <w:szCs w:val="28"/>
        </w:rPr>
        <w:t xml:space="preserve"> своих обязательств относится к </w:t>
      </w:r>
      <w:r w:rsidRPr="00BE0B9B">
        <w:rPr>
          <w:rFonts w:ascii="Times New Roman" w:hAnsi="Times New Roman"/>
          <w:b/>
          <w:sz w:val="28"/>
          <w:szCs w:val="28"/>
        </w:rPr>
        <w:t>полномочиям</w:t>
      </w:r>
      <w:r w:rsidRPr="00D27E46">
        <w:rPr>
          <w:rFonts w:ascii="Times New Roman" w:hAnsi="Times New Roman"/>
          <w:sz w:val="28"/>
          <w:szCs w:val="28"/>
        </w:rPr>
        <w:t xml:space="preserve"> органов местного самоуправления городских поселений и городских округов.</w:t>
      </w:r>
    </w:p>
    <w:p w:rsidR="00EA2071" w:rsidRDefault="00EA2071" w:rsidP="00EA2071">
      <w:pPr>
        <w:spacing w:after="0" w:line="348" w:lineRule="auto"/>
        <w:ind w:firstLine="709"/>
        <w:jc w:val="both"/>
        <w:rPr>
          <w:rFonts w:ascii="Times New Roman" w:eastAsia="Times New Roman" w:hAnsi="Times New Roman"/>
          <w:sz w:val="28"/>
          <w:szCs w:val="24"/>
          <w:lang w:eastAsia="ru-RU" w:bidi="ru-RU"/>
        </w:rPr>
      </w:pPr>
      <w:r w:rsidRPr="00BE0B9B">
        <w:rPr>
          <w:rFonts w:ascii="Times New Roman" w:eastAsia="Times New Roman" w:hAnsi="Times New Roman"/>
          <w:sz w:val="28"/>
          <w:szCs w:val="24"/>
          <w:lang w:eastAsia="ru-RU" w:bidi="ru-RU"/>
        </w:rPr>
        <w:t xml:space="preserve">Кроме того, при оценке готовности муниципальных образований </w:t>
      </w:r>
      <w:proofErr w:type="spellStart"/>
      <w:r w:rsidRPr="00BE0B9B">
        <w:rPr>
          <w:rFonts w:ascii="Times New Roman" w:eastAsia="Times New Roman" w:hAnsi="Times New Roman"/>
          <w:sz w:val="28"/>
          <w:szCs w:val="24"/>
          <w:lang w:eastAsia="ru-RU" w:bidi="ru-RU"/>
        </w:rPr>
        <w:t>Ростехнадзором</w:t>
      </w:r>
      <w:proofErr w:type="spellEnd"/>
      <w:r w:rsidRPr="00BE0B9B">
        <w:rPr>
          <w:rFonts w:ascii="Times New Roman" w:eastAsia="Times New Roman" w:hAnsi="Times New Roman"/>
          <w:sz w:val="28"/>
          <w:szCs w:val="24"/>
          <w:lang w:eastAsia="ru-RU" w:bidi="ru-RU"/>
        </w:rPr>
        <w:t xml:space="preserve"> будет проверяться </w:t>
      </w:r>
      <w:r w:rsidRPr="00BE0B9B">
        <w:rPr>
          <w:rFonts w:ascii="Times New Roman" w:eastAsia="Times New Roman" w:hAnsi="Times New Roman"/>
          <w:b/>
          <w:sz w:val="28"/>
          <w:szCs w:val="24"/>
          <w:lang w:eastAsia="ru-RU" w:bidi="ru-RU"/>
        </w:rPr>
        <w:t>наличие технических мероприятий</w:t>
      </w:r>
      <w:r w:rsidRPr="00BE0B9B">
        <w:rPr>
          <w:rFonts w:ascii="Times New Roman" w:eastAsia="Times New Roman" w:hAnsi="Times New Roman"/>
          <w:sz w:val="28"/>
          <w:szCs w:val="24"/>
          <w:lang w:eastAsia="ru-RU" w:bidi="ru-RU"/>
        </w:rPr>
        <w:t xml:space="preserve">, направленных на резервирование систем теплоснабжения и предусмотренных, утвержденной схемой теплоснабжения. В свою очередь органы местного самоуправления при оценке готовности теплоснабжающих и </w:t>
      </w:r>
      <w:proofErr w:type="spellStart"/>
      <w:r w:rsidRPr="00BE0B9B">
        <w:rPr>
          <w:rFonts w:ascii="Times New Roman" w:eastAsia="Times New Roman" w:hAnsi="Times New Roman"/>
          <w:sz w:val="28"/>
          <w:szCs w:val="24"/>
          <w:lang w:eastAsia="ru-RU" w:bidi="ru-RU"/>
        </w:rPr>
        <w:t>теплосетевых</w:t>
      </w:r>
      <w:proofErr w:type="spellEnd"/>
      <w:r w:rsidRPr="00BE0B9B">
        <w:rPr>
          <w:rFonts w:ascii="Times New Roman" w:eastAsia="Times New Roman" w:hAnsi="Times New Roman"/>
          <w:sz w:val="28"/>
          <w:szCs w:val="24"/>
          <w:lang w:eastAsia="ru-RU" w:bidi="ru-RU"/>
        </w:rPr>
        <w:t xml:space="preserve"> организаций должны провер</w:t>
      </w:r>
      <w:r>
        <w:rPr>
          <w:rFonts w:ascii="Times New Roman" w:eastAsia="Times New Roman" w:hAnsi="Times New Roman"/>
          <w:sz w:val="28"/>
          <w:szCs w:val="24"/>
          <w:lang w:eastAsia="ru-RU" w:bidi="ru-RU"/>
        </w:rPr>
        <w:t>ять</w:t>
      </w:r>
      <w:r w:rsidRPr="00BE0B9B">
        <w:rPr>
          <w:rFonts w:ascii="Times New Roman" w:eastAsia="Times New Roman" w:hAnsi="Times New Roman"/>
          <w:sz w:val="28"/>
          <w:szCs w:val="24"/>
          <w:lang w:eastAsia="ru-RU" w:bidi="ru-RU"/>
        </w:rPr>
        <w:t xml:space="preserve"> </w:t>
      </w:r>
      <w:r w:rsidRPr="00BE0B9B">
        <w:rPr>
          <w:rFonts w:ascii="Times New Roman" w:eastAsia="Times New Roman" w:hAnsi="Times New Roman"/>
          <w:b/>
          <w:sz w:val="28"/>
          <w:szCs w:val="24"/>
          <w:lang w:eastAsia="ru-RU" w:bidi="ru-RU"/>
        </w:rPr>
        <w:t xml:space="preserve">реализацию </w:t>
      </w:r>
      <w:r w:rsidRPr="00BE0B9B">
        <w:rPr>
          <w:rFonts w:ascii="Times New Roman" w:eastAsia="Times New Roman" w:hAnsi="Times New Roman"/>
          <w:sz w:val="28"/>
          <w:szCs w:val="24"/>
          <w:lang w:eastAsia="ru-RU" w:bidi="ru-RU"/>
        </w:rPr>
        <w:t>указанных мероприятий.</w:t>
      </w:r>
    </w:p>
    <w:p w:rsidR="00EA2071" w:rsidRDefault="00EA2071" w:rsidP="00EA2071">
      <w:pPr>
        <w:spacing w:after="0" w:line="348" w:lineRule="auto"/>
        <w:jc w:val="both"/>
        <w:rPr>
          <w:rFonts w:ascii="Times New Roman" w:eastAsia="Times New Roman" w:hAnsi="Times New Roman"/>
          <w:b/>
          <w:sz w:val="28"/>
          <w:szCs w:val="24"/>
          <w:lang w:eastAsia="ru-RU" w:bidi="ru-RU"/>
        </w:rPr>
      </w:pPr>
      <w:r w:rsidRPr="00FD5784">
        <w:rPr>
          <w:rFonts w:ascii="Times New Roman" w:eastAsia="Times New Roman" w:hAnsi="Times New Roman"/>
          <w:b/>
          <w:sz w:val="28"/>
          <w:szCs w:val="24"/>
          <w:lang w:eastAsia="ru-RU" w:bidi="ru-RU"/>
        </w:rPr>
        <w:t>СЛАЙД 1</w:t>
      </w:r>
      <w:r w:rsidR="00DE4E1F">
        <w:rPr>
          <w:rFonts w:ascii="Times New Roman" w:eastAsia="Times New Roman" w:hAnsi="Times New Roman"/>
          <w:b/>
          <w:sz w:val="28"/>
          <w:szCs w:val="24"/>
          <w:lang w:eastAsia="ru-RU" w:bidi="ru-RU"/>
        </w:rPr>
        <w:t>6</w:t>
      </w:r>
    </w:p>
    <w:p w:rsidR="00EA2071" w:rsidRPr="00FD5784" w:rsidRDefault="00DE4E1F" w:rsidP="00EA2071">
      <w:pPr>
        <w:spacing w:after="0" w:line="348" w:lineRule="auto"/>
        <w:jc w:val="both"/>
        <w:rPr>
          <w:rFonts w:ascii="Times New Roman" w:eastAsia="Times New Roman" w:hAnsi="Times New Roman"/>
          <w:b/>
          <w:sz w:val="28"/>
          <w:szCs w:val="24"/>
          <w:lang w:eastAsia="ru-RU" w:bidi="ru-RU"/>
        </w:rPr>
      </w:pPr>
      <w:r w:rsidRPr="00DE4E1F">
        <w:rPr>
          <w:rFonts w:ascii="Times New Roman" w:eastAsia="Times New Roman" w:hAnsi="Times New Roman"/>
          <w:b/>
          <w:noProof/>
          <w:sz w:val="28"/>
          <w:szCs w:val="24"/>
          <w:lang w:eastAsia="ru-RU"/>
        </w:rPr>
        <w:lastRenderedPageBreak/>
        <w:drawing>
          <wp:inline distT="0" distB="0" distL="0" distR="0" wp14:anchorId="19A03FFC" wp14:editId="33C36CE8">
            <wp:extent cx="4953691" cy="3429479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953691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2071" w:rsidRPr="000E6801" w:rsidRDefault="00EA2071" w:rsidP="00EA2071">
      <w:pPr>
        <w:pStyle w:val="a5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rStyle w:val="a6"/>
          <w:i w:val="0"/>
          <w:color w:val="000000"/>
          <w:sz w:val="28"/>
        </w:rPr>
      </w:pPr>
      <w:proofErr w:type="gramStart"/>
      <w:r>
        <w:rPr>
          <w:rStyle w:val="a6"/>
          <w:i w:val="0"/>
          <w:color w:val="000000"/>
          <w:sz w:val="28"/>
        </w:rPr>
        <w:t>Исходя из требований</w:t>
      </w:r>
      <w:r w:rsidRPr="000E6801">
        <w:rPr>
          <w:rStyle w:val="a6"/>
          <w:i w:val="0"/>
          <w:color w:val="000000"/>
          <w:sz w:val="28"/>
        </w:rPr>
        <w:t xml:space="preserve"> пункта 5 Правил расследования причин аварийных ситуаций при теплоснабжении, утвержденных постановлением Правительства РФ от 02.06.2022 № 1014 при возникновении аварийной ситуации собственник или иной законный владелец объекта, на котором произошла аварийная ситуация, обязан передать оперативную информацию о возникновении аварийной ситуации в уполномоченный орган (в нашем случае это Уральское управление Ростехнадзора) и органы местного самоуправления.</w:t>
      </w:r>
      <w:proofErr w:type="gramEnd"/>
    </w:p>
    <w:p w:rsidR="003E3F4C" w:rsidRDefault="00EA2071" w:rsidP="003E3F4C">
      <w:pPr>
        <w:pStyle w:val="a5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rStyle w:val="a6"/>
          <w:i w:val="0"/>
          <w:color w:val="000000"/>
          <w:sz w:val="28"/>
        </w:rPr>
      </w:pPr>
      <w:r w:rsidRPr="009824AC">
        <w:rPr>
          <w:rStyle w:val="a6"/>
          <w:i w:val="0"/>
          <w:color w:val="000000"/>
          <w:sz w:val="28"/>
        </w:rPr>
        <w:t>В соответствии с требование</w:t>
      </w:r>
      <w:r>
        <w:rPr>
          <w:rStyle w:val="a6"/>
          <w:i w:val="0"/>
          <w:color w:val="000000"/>
          <w:sz w:val="28"/>
        </w:rPr>
        <w:t>м</w:t>
      </w:r>
      <w:r w:rsidRPr="009824AC">
        <w:rPr>
          <w:rStyle w:val="a6"/>
          <w:i w:val="0"/>
          <w:color w:val="000000"/>
          <w:sz w:val="28"/>
        </w:rPr>
        <w:t xml:space="preserve"> пункта 24 Правил при расследовании причин аварийной ситуации собственником </w:t>
      </w:r>
      <w:r>
        <w:rPr>
          <w:rStyle w:val="a6"/>
          <w:i w:val="0"/>
          <w:color w:val="000000"/>
          <w:sz w:val="28"/>
        </w:rPr>
        <w:t xml:space="preserve">в </w:t>
      </w:r>
      <w:r w:rsidRPr="009824AC">
        <w:rPr>
          <w:rStyle w:val="a6"/>
          <w:i w:val="0"/>
          <w:color w:val="000000"/>
          <w:sz w:val="28"/>
        </w:rPr>
        <w:t>также включаются представители уполномоченного органа и единой теплоснабжающей организации (по согласованию)</w:t>
      </w:r>
      <w:r>
        <w:rPr>
          <w:rStyle w:val="a6"/>
          <w:i w:val="0"/>
          <w:color w:val="000000"/>
          <w:sz w:val="28"/>
        </w:rPr>
        <w:t>. Из чего следует, что при наличии аварийной ситуации с перерывом в теплоснабжении от 6 до 24 часов обязаны направлять приглашения для участия в работе комиссии.</w:t>
      </w:r>
    </w:p>
    <w:p w:rsidR="003E3F4C" w:rsidRPr="003E3F4C" w:rsidRDefault="00EA2071" w:rsidP="003E3F4C">
      <w:pPr>
        <w:pStyle w:val="a5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iCs/>
          <w:color w:val="000000"/>
          <w:sz w:val="28"/>
        </w:rPr>
      </w:pPr>
      <w:r w:rsidRPr="003E3F4C">
        <w:rPr>
          <w:rStyle w:val="a6"/>
          <w:i w:val="0"/>
          <w:color w:val="000000"/>
          <w:sz w:val="28"/>
        </w:rPr>
        <w:t>Авари</w:t>
      </w:r>
      <w:r w:rsidR="003E3F4C" w:rsidRPr="003E3F4C">
        <w:rPr>
          <w:rStyle w:val="a6"/>
          <w:i w:val="0"/>
          <w:color w:val="000000"/>
          <w:sz w:val="28"/>
        </w:rPr>
        <w:t>я</w:t>
      </w:r>
      <w:r w:rsidRPr="003E3F4C">
        <w:rPr>
          <w:rStyle w:val="a6"/>
          <w:i w:val="0"/>
          <w:color w:val="000000"/>
          <w:sz w:val="28"/>
        </w:rPr>
        <w:t xml:space="preserve"> свыше 24 </w:t>
      </w:r>
      <w:r w:rsidRPr="00E40FB0">
        <w:rPr>
          <w:rStyle w:val="a6"/>
          <w:i w:val="0"/>
          <w:color w:val="000000"/>
          <w:sz w:val="28"/>
        </w:rPr>
        <w:t>часов -</w:t>
      </w:r>
      <w:r>
        <w:rPr>
          <w:rStyle w:val="a6"/>
          <w:i w:val="0"/>
          <w:color w:val="000000"/>
          <w:sz w:val="28"/>
        </w:rPr>
        <w:t xml:space="preserve"> </w:t>
      </w:r>
      <w:r w:rsidR="003E3F4C" w:rsidRPr="003E3F4C">
        <w:rPr>
          <w:i/>
          <w:iCs/>
          <w:color w:val="000000"/>
          <w:sz w:val="28"/>
        </w:rPr>
        <w:t xml:space="preserve">Свердловская область, г. </w:t>
      </w:r>
      <w:proofErr w:type="gramStart"/>
      <w:r w:rsidR="003E3F4C" w:rsidRPr="003E3F4C">
        <w:rPr>
          <w:i/>
          <w:iCs/>
          <w:color w:val="000000"/>
          <w:sz w:val="28"/>
        </w:rPr>
        <w:t>Заречный</w:t>
      </w:r>
      <w:proofErr w:type="gramEnd"/>
      <w:r w:rsidR="003E3F4C" w:rsidRPr="003E3F4C">
        <w:rPr>
          <w:iCs/>
          <w:color w:val="000000"/>
          <w:sz w:val="28"/>
        </w:rPr>
        <w:t xml:space="preserve"> - 14.01.2024 в результате отсутствия циркуляции теплоносителя, системы дренирования произошло </w:t>
      </w:r>
      <w:proofErr w:type="spellStart"/>
      <w:r w:rsidR="003E3F4C" w:rsidRPr="003E3F4C">
        <w:rPr>
          <w:iCs/>
          <w:color w:val="000000"/>
          <w:sz w:val="28"/>
        </w:rPr>
        <w:t>перемерзание</w:t>
      </w:r>
      <w:proofErr w:type="spellEnd"/>
      <w:r w:rsidR="003E3F4C" w:rsidRPr="003E3F4C">
        <w:rPr>
          <w:iCs/>
          <w:color w:val="000000"/>
          <w:sz w:val="28"/>
        </w:rPr>
        <w:t xml:space="preserve"> </w:t>
      </w:r>
      <w:proofErr w:type="spellStart"/>
      <w:r w:rsidR="003E3F4C" w:rsidRPr="003E3F4C">
        <w:rPr>
          <w:iCs/>
          <w:color w:val="000000"/>
          <w:sz w:val="28"/>
        </w:rPr>
        <w:t>теплоностителя</w:t>
      </w:r>
      <w:proofErr w:type="spellEnd"/>
      <w:r w:rsidR="003E3F4C" w:rsidRPr="003E3F4C">
        <w:rPr>
          <w:iCs/>
          <w:color w:val="000000"/>
          <w:sz w:val="28"/>
        </w:rPr>
        <w:t xml:space="preserve"> в трубопроводах тепловой сети ДУ 40, расположенных в квартале ул. Мамина – Сибиряка, Дзержинского, Попова, Садовая, Южная, приведшее к прекращению теплоснабжения потребителей </w:t>
      </w:r>
      <w:r w:rsidR="003E3F4C" w:rsidRPr="003E3F4C">
        <w:rPr>
          <w:iCs/>
          <w:color w:val="000000"/>
          <w:sz w:val="28"/>
        </w:rPr>
        <w:lastRenderedPageBreak/>
        <w:t xml:space="preserve">тепловой энергии. </w:t>
      </w:r>
      <w:proofErr w:type="gramStart"/>
      <w:r w:rsidR="003E3F4C" w:rsidRPr="003E3F4C">
        <w:rPr>
          <w:iCs/>
          <w:color w:val="000000"/>
          <w:sz w:val="28"/>
        </w:rPr>
        <w:t>В результате данной аварийной ситуации отключены от теплоснабжения 56 жилых домов).</w:t>
      </w:r>
      <w:proofErr w:type="gramEnd"/>
    </w:p>
    <w:p w:rsidR="00EA2071" w:rsidRDefault="00EA2071" w:rsidP="00EA2071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ED662F">
        <w:rPr>
          <w:rFonts w:ascii="Times New Roman" w:eastAsia="Times New Roman" w:hAnsi="Times New Roman"/>
          <w:sz w:val="28"/>
          <w:szCs w:val="28"/>
          <w:lang w:eastAsia="ru-RU"/>
        </w:rPr>
        <w:t>За прошедший отопительный период Управлением зафиксировано</w:t>
      </w:r>
      <w:r w:rsidRPr="00ED662F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423 аварийных ситуаций при теплоснабжении в 40 муниципальных образованиях Свердловской области из них 161 с перерывом теплоснабжения 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свыше</w:t>
      </w:r>
      <w:r w:rsidRPr="00ED662F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6 до 24 часов. </w:t>
      </w:r>
    </w:p>
    <w:p w:rsidR="00EA2071" w:rsidRDefault="00EA2071" w:rsidP="00EA2071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ED662F">
        <w:rPr>
          <w:rFonts w:ascii="Times New Roman" w:eastAsia="Times New Roman" w:hAnsi="Times New Roman"/>
          <w:sz w:val="28"/>
          <w:szCs w:val="28"/>
          <w:lang w:eastAsia="ru-RU"/>
        </w:rPr>
        <w:t>За прошедший отопительный период Управлением зафиксировано</w:t>
      </w:r>
      <w:r w:rsidRPr="00ED662F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528</w:t>
      </w:r>
      <w:r w:rsidRPr="00ED662F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аварийных ситуаций при теплоснабжении в 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10</w:t>
      </w:r>
      <w:r w:rsidRPr="00ED662F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муниципальных образованиях 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Челябинской области</w:t>
      </w:r>
      <w:r w:rsidRPr="00ED662F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из них 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501</w:t>
      </w:r>
      <w:r w:rsidRPr="00ED662F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с перерывом теплоснабжения 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свыше</w:t>
      </w:r>
      <w:r w:rsidRPr="00ED662F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6 до 24 часов. </w:t>
      </w:r>
    </w:p>
    <w:p w:rsidR="00EA2071" w:rsidRDefault="00EA2071" w:rsidP="00EA2071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ED662F">
        <w:rPr>
          <w:rFonts w:ascii="Times New Roman" w:eastAsia="Times New Roman" w:hAnsi="Times New Roman"/>
          <w:sz w:val="28"/>
          <w:szCs w:val="28"/>
          <w:lang w:eastAsia="ru-RU"/>
        </w:rPr>
        <w:t>За прошедший отопительный период Управлением зафиксировано</w:t>
      </w:r>
      <w:r w:rsidRPr="00ED662F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4 </w:t>
      </w:r>
      <w:r w:rsidRPr="00ED662F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аварийных ситуаций при теплоснабжении в 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4</w:t>
      </w:r>
      <w:r w:rsidRPr="00ED662F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муниципальных образованиях 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Курганской области</w:t>
      </w:r>
      <w:r w:rsidRPr="00ED662F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из них 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1</w:t>
      </w:r>
      <w:r w:rsidRPr="00ED662F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с перерывом теплоснабжения 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свыше</w:t>
      </w:r>
      <w:r w:rsidRPr="00ED662F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6 до 24 часов. </w:t>
      </w:r>
    </w:p>
    <w:p w:rsidR="00EA2071" w:rsidRDefault="00EA2071" w:rsidP="00EA2071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ED662F">
        <w:rPr>
          <w:rFonts w:ascii="Times New Roman" w:eastAsia="Times New Roman" w:hAnsi="Times New Roman"/>
          <w:sz w:val="28"/>
          <w:szCs w:val="28"/>
          <w:lang w:eastAsia="ru-RU"/>
        </w:rPr>
        <w:t>Более половины не направило информацию об аварийных ситуациях в нарушение ПП 1014.</w:t>
      </w:r>
    </w:p>
    <w:p w:rsidR="00EA2071" w:rsidRPr="00486292" w:rsidRDefault="00EA2071" w:rsidP="00EA2071">
      <w:pPr>
        <w:spacing w:after="0" w:line="360" w:lineRule="auto"/>
        <w:ind w:firstLine="709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ED662F">
        <w:rPr>
          <w:rFonts w:ascii="Times New Roman" w:eastAsia="Times New Roman" w:hAnsi="Times New Roman"/>
          <w:sz w:val="28"/>
          <w:szCs w:val="28"/>
          <w:lang w:eastAsia="ru-RU"/>
        </w:rPr>
        <w:t xml:space="preserve">При этом 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903</w:t>
      </w:r>
      <w:r w:rsidRPr="00ED662F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(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94,6</w:t>
      </w:r>
      <w:r w:rsidRPr="00ED662F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%) аварийных ситуаций</w:t>
      </w:r>
      <w:r w:rsidRPr="00ED662F">
        <w:rPr>
          <w:rFonts w:ascii="Times New Roman" w:eastAsia="Times New Roman" w:hAnsi="Times New Roman"/>
          <w:sz w:val="28"/>
          <w:szCs w:val="28"/>
          <w:lang w:eastAsia="ru-RU"/>
        </w:rPr>
        <w:t xml:space="preserve"> произошли в муниципальных образованиях, </w:t>
      </w:r>
      <w:r w:rsidRPr="00ED662F">
        <w:rPr>
          <w:rFonts w:ascii="Times New Roman" w:eastAsia="Times New Roman" w:hAnsi="Times New Roman"/>
          <w:b/>
          <w:sz w:val="28"/>
          <w:szCs w:val="28"/>
          <w:lang w:eastAsia="ru-RU"/>
        </w:rPr>
        <w:t>получивших паспорта готовности</w:t>
      </w:r>
      <w:proofErr w:type="gramStart"/>
      <w:r w:rsidRPr="00ED662F">
        <w:rPr>
          <w:rFonts w:ascii="Times New Roman" w:eastAsia="Times New Roman" w:hAnsi="Times New Roman"/>
          <w:b/>
          <w:sz w:val="28"/>
          <w:szCs w:val="28"/>
          <w:lang w:eastAsia="ru-RU"/>
        </w:rPr>
        <w:t>.(</w:t>
      </w:r>
      <w:proofErr w:type="gramEnd"/>
      <w:r w:rsidRPr="00ED662F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не значит безаварийное прохождение).</w:t>
      </w:r>
    </w:p>
    <w:p w:rsidR="00EA2071" w:rsidRDefault="00EA2071" w:rsidP="00EA2071">
      <w:pPr>
        <w:pStyle w:val="a5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rStyle w:val="a6"/>
          <w:i w:val="0"/>
          <w:color w:val="000000"/>
          <w:sz w:val="28"/>
        </w:rPr>
      </w:pPr>
      <w:r>
        <w:rPr>
          <w:rStyle w:val="a6"/>
          <w:i w:val="0"/>
          <w:color w:val="000000"/>
          <w:sz w:val="28"/>
        </w:rPr>
        <w:t xml:space="preserve">Во исполнение пункта 29 Правил Управление </w:t>
      </w:r>
      <w:r w:rsidRPr="003860F8">
        <w:rPr>
          <w:rStyle w:val="a6"/>
          <w:i w:val="0"/>
          <w:color w:val="000000"/>
          <w:sz w:val="28"/>
        </w:rPr>
        <w:t>ведет базы данных об аварийных ситуациях раздельно в отношении источников тепловой энергии, тепловых сетей и потребителей тепловой энергии.</w:t>
      </w:r>
      <w:r>
        <w:rPr>
          <w:rStyle w:val="a6"/>
          <w:i w:val="0"/>
          <w:color w:val="000000"/>
          <w:sz w:val="28"/>
        </w:rPr>
        <w:t xml:space="preserve"> </w:t>
      </w:r>
      <w:r w:rsidRPr="003860F8">
        <w:rPr>
          <w:rStyle w:val="a6"/>
          <w:i w:val="0"/>
          <w:color w:val="000000"/>
          <w:sz w:val="28"/>
        </w:rPr>
        <w:t xml:space="preserve">Электронные копии </w:t>
      </w:r>
      <w:hyperlink w:anchor="Par148" w:tooltip="АКТ N _____" w:history="1">
        <w:r w:rsidRPr="003860F8">
          <w:rPr>
            <w:rStyle w:val="a6"/>
            <w:i w:val="0"/>
            <w:color w:val="000000"/>
            <w:sz w:val="28"/>
          </w:rPr>
          <w:t>актов</w:t>
        </w:r>
      </w:hyperlink>
      <w:r w:rsidRPr="003860F8">
        <w:rPr>
          <w:rStyle w:val="a6"/>
          <w:i w:val="0"/>
          <w:color w:val="000000"/>
          <w:sz w:val="28"/>
        </w:rPr>
        <w:t xml:space="preserve"> расследования причин аварийной ситуации включаются в базу данных об аварийных ситуациях.</w:t>
      </w:r>
      <w:r>
        <w:rPr>
          <w:rStyle w:val="a6"/>
          <w:i w:val="0"/>
          <w:color w:val="000000"/>
          <w:sz w:val="28"/>
        </w:rPr>
        <w:t xml:space="preserve"> Соответственно в Управление необходимо направлять э</w:t>
      </w:r>
      <w:r w:rsidRPr="003860F8">
        <w:rPr>
          <w:rStyle w:val="a6"/>
          <w:i w:val="0"/>
          <w:color w:val="000000"/>
          <w:sz w:val="28"/>
        </w:rPr>
        <w:t xml:space="preserve">лектронные копии </w:t>
      </w:r>
      <w:hyperlink w:anchor="Par148" w:tooltip="АКТ N _____" w:history="1">
        <w:r w:rsidRPr="003860F8">
          <w:rPr>
            <w:rStyle w:val="a6"/>
            <w:i w:val="0"/>
            <w:color w:val="000000"/>
            <w:sz w:val="28"/>
          </w:rPr>
          <w:t>актов</w:t>
        </w:r>
      </w:hyperlink>
      <w:r w:rsidRPr="003860F8">
        <w:rPr>
          <w:rStyle w:val="a6"/>
          <w:i w:val="0"/>
          <w:color w:val="000000"/>
          <w:sz w:val="28"/>
        </w:rPr>
        <w:t xml:space="preserve"> расследования причин аварийной ситуации</w:t>
      </w:r>
      <w:r>
        <w:rPr>
          <w:rStyle w:val="a6"/>
          <w:i w:val="0"/>
          <w:color w:val="000000"/>
          <w:sz w:val="28"/>
        </w:rPr>
        <w:t>.</w:t>
      </w:r>
    </w:p>
    <w:p w:rsidR="00EA2071" w:rsidRDefault="00EA2071" w:rsidP="00EA2071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rStyle w:val="a6"/>
          <w:b/>
          <w:i w:val="0"/>
          <w:color w:val="000000"/>
          <w:sz w:val="28"/>
        </w:rPr>
      </w:pPr>
      <w:r w:rsidRPr="00FD5784">
        <w:rPr>
          <w:rStyle w:val="a6"/>
          <w:b/>
          <w:i w:val="0"/>
          <w:color w:val="000000"/>
          <w:sz w:val="28"/>
        </w:rPr>
        <w:t>СЛАЙД 1</w:t>
      </w:r>
      <w:r w:rsidR="00DE4E1F">
        <w:rPr>
          <w:rStyle w:val="a6"/>
          <w:b/>
          <w:i w:val="0"/>
          <w:color w:val="000000"/>
          <w:sz w:val="28"/>
        </w:rPr>
        <w:t>7</w:t>
      </w:r>
    </w:p>
    <w:p w:rsidR="00EA2071" w:rsidRPr="00FD5784" w:rsidRDefault="00DE4E1F" w:rsidP="00EA2071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rStyle w:val="a6"/>
          <w:b/>
          <w:i w:val="0"/>
          <w:color w:val="000000"/>
          <w:sz w:val="28"/>
        </w:rPr>
      </w:pPr>
      <w:r w:rsidRPr="00DE4E1F">
        <w:rPr>
          <w:b/>
          <w:iCs/>
          <w:noProof/>
          <w:color w:val="000000"/>
          <w:sz w:val="28"/>
        </w:rPr>
        <w:lastRenderedPageBreak/>
        <w:drawing>
          <wp:inline distT="0" distB="0" distL="0" distR="0" wp14:anchorId="4368DA1E" wp14:editId="28848AAA">
            <wp:extent cx="4953691" cy="3429479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953691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2071" w:rsidRDefault="00EA2071" w:rsidP="00EA2071">
      <w:pPr>
        <w:pStyle w:val="a5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/>
          <w:iCs/>
          <w:color w:val="000000"/>
          <w:sz w:val="28"/>
          <w:szCs w:val="28"/>
        </w:rPr>
      </w:pPr>
      <w:r w:rsidRPr="00D43692">
        <w:rPr>
          <w:b/>
          <w:iCs/>
          <w:color w:val="000000"/>
          <w:sz w:val="28"/>
          <w:szCs w:val="28"/>
        </w:rPr>
        <w:t>Цели и задачи Уральского управления Ростехнадзора, в части осуществления федерального государственного энергетического надзора</w:t>
      </w:r>
    </w:p>
    <w:p w:rsidR="00EA2071" w:rsidRDefault="00EA2071" w:rsidP="00EA2071">
      <w:pPr>
        <w:pStyle w:val="a5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ind w:left="0" w:firstLine="567"/>
        <w:jc w:val="both"/>
        <w:rPr>
          <w:iCs/>
          <w:color w:val="000000"/>
          <w:sz w:val="28"/>
          <w:szCs w:val="28"/>
        </w:rPr>
      </w:pPr>
      <w:r>
        <w:rPr>
          <w:iCs/>
          <w:color w:val="000000"/>
          <w:sz w:val="28"/>
          <w:szCs w:val="28"/>
        </w:rPr>
        <w:t>Снижение аварийности и случаев травматизма на поднадзорных организациях.</w:t>
      </w:r>
    </w:p>
    <w:p w:rsidR="00EA2071" w:rsidRPr="00101E82" w:rsidRDefault="00EA2071" w:rsidP="00EA2071">
      <w:pPr>
        <w:pStyle w:val="a5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ind w:left="0" w:firstLine="567"/>
        <w:jc w:val="both"/>
        <w:rPr>
          <w:iCs/>
          <w:color w:val="000000"/>
          <w:sz w:val="28"/>
          <w:szCs w:val="28"/>
        </w:rPr>
      </w:pPr>
      <w:r>
        <w:rPr>
          <w:iCs/>
          <w:color w:val="000000"/>
          <w:sz w:val="28"/>
          <w:szCs w:val="28"/>
        </w:rPr>
        <w:t>Безаварийное прохождение отопительного периода 2024-2025 годов.</w:t>
      </w:r>
    </w:p>
    <w:p w:rsidR="00EA2071" w:rsidRDefault="00EA2071" w:rsidP="00EA2071">
      <w:pPr>
        <w:pStyle w:val="a5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ind w:left="0" w:firstLine="567"/>
        <w:jc w:val="both"/>
        <w:rPr>
          <w:iCs/>
          <w:color w:val="000000"/>
          <w:sz w:val="28"/>
          <w:szCs w:val="28"/>
        </w:rPr>
      </w:pPr>
      <w:r>
        <w:rPr>
          <w:iCs/>
          <w:color w:val="000000"/>
          <w:sz w:val="28"/>
          <w:szCs w:val="28"/>
        </w:rPr>
        <w:t>Реализация вновь принятых нормативных правовых актов в сфере электроэнергетики и сфере теплоснабжения.</w:t>
      </w:r>
    </w:p>
    <w:p w:rsidR="00EA2071" w:rsidRPr="00D43692" w:rsidRDefault="00EA2071" w:rsidP="00EA2071">
      <w:pPr>
        <w:pStyle w:val="a5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ind w:left="0" w:firstLine="567"/>
        <w:jc w:val="both"/>
        <w:rPr>
          <w:iCs/>
          <w:color w:val="000000"/>
          <w:sz w:val="28"/>
          <w:szCs w:val="28"/>
        </w:rPr>
      </w:pPr>
      <w:r>
        <w:rPr>
          <w:iCs/>
          <w:color w:val="000000"/>
          <w:sz w:val="28"/>
          <w:szCs w:val="28"/>
        </w:rPr>
        <w:t>Формирования плана проведения проверок в 2025 году с учетом присвоенной категории риска.</w:t>
      </w:r>
    </w:p>
    <w:p w:rsidR="00EA2071" w:rsidRPr="00A13041" w:rsidRDefault="00EA2071" w:rsidP="00EA2071">
      <w:pPr>
        <w:pStyle w:val="a5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iCs/>
          <w:color w:val="000000"/>
          <w:sz w:val="28"/>
          <w:szCs w:val="28"/>
        </w:rPr>
      </w:pPr>
      <w:proofErr w:type="spellStart"/>
      <w:r w:rsidRPr="00A13041">
        <w:rPr>
          <w:sz w:val="28"/>
          <w:szCs w:val="28"/>
        </w:rPr>
        <w:t>Ростехнадзор</w:t>
      </w:r>
      <w:proofErr w:type="spellEnd"/>
      <w:r w:rsidRPr="00A13041">
        <w:rPr>
          <w:sz w:val="28"/>
          <w:szCs w:val="28"/>
        </w:rPr>
        <w:t xml:space="preserve"> не карательный орган, а </w:t>
      </w:r>
      <w:r w:rsidRPr="00A13041">
        <w:rPr>
          <w:rStyle w:val="a6"/>
          <w:i w:val="0"/>
          <w:color w:val="000000"/>
          <w:sz w:val="28"/>
          <w:szCs w:val="28"/>
        </w:rPr>
        <w:t>орган федерального надзора с профессионалами высокого класса, способными оказать содействи</w:t>
      </w:r>
      <w:r>
        <w:rPr>
          <w:rStyle w:val="a6"/>
          <w:i w:val="0"/>
          <w:color w:val="000000"/>
          <w:sz w:val="28"/>
          <w:szCs w:val="28"/>
        </w:rPr>
        <w:t>е</w:t>
      </w:r>
      <w:r w:rsidRPr="00A13041">
        <w:rPr>
          <w:rStyle w:val="a6"/>
          <w:i w:val="0"/>
          <w:color w:val="000000"/>
          <w:sz w:val="28"/>
          <w:szCs w:val="28"/>
        </w:rPr>
        <w:t xml:space="preserve"> для обесп</w:t>
      </w:r>
      <w:r>
        <w:rPr>
          <w:rStyle w:val="a6"/>
          <w:i w:val="0"/>
          <w:color w:val="000000"/>
          <w:sz w:val="28"/>
          <w:szCs w:val="28"/>
        </w:rPr>
        <w:t>е</w:t>
      </w:r>
      <w:r w:rsidRPr="00A13041">
        <w:rPr>
          <w:rStyle w:val="a6"/>
          <w:i w:val="0"/>
          <w:color w:val="000000"/>
          <w:sz w:val="28"/>
          <w:szCs w:val="28"/>
        </w:rPr>
        <w:t xml:space="preserve">чения энергетической безопасности </w:t>
      </w:r>
      <w:r>
        <w:rPr>
          <w:rStyle w:val="a6"/>
          <w:i w:val="0"/>
          <w:color w:val="000000"/>
          <w:sz w:val="28"/>
          <w:szCs w:val="28"/>
        </w:rPr>
        <w:t>Уральского федерального округа</w:t>
      </w:r>
      <w:r w:rsidRPr="00A13041">
        <w:rPr>
          <w:rStyle w:val="a6"/>
          <w:i w:val="0"/>
          <w:color w:val="000000"/>
          <w:sz w:val="28"/>
          <w:szCs w:val="28"/>
        </w:rPr>
        <w:t>.</w:t>
      </w:r>
      <w:r>
        <w:rPr>
          <w:rStyle w:val="a6"/>
          <w:i w:val="0"/>
          <w:color w:val="000000"/>
          <w:sz w:val="28"/>
          <w:szCs w:val="28"/>
        </w:rPr>
        <w:t xml:space="preserve"> По результатам работы Управления можно отметить положительную динамику. Продолжаем работать в данном направлении с заделом на будущее.</w:t>
      </w:r>
    </w:p>
    <w:p w:rsidR="00EA2071" w:rsidRDefault="00EA2071" w:rsidP="00EA2071">
      <w:pPr>
        <w:pStyle w:val="a5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rStyle w:val="a6"/>
          <w:i w:val="0"/>
          <w:color w:val="000000"/>
          <w:sz w:val="28"/>
          <w:szCs w:val="28"/>
        </w:rPr>
      </w:pPr>
      <w:r w:rsidRPr="00E05487">
        <w:rPr>
          <w:rStyle w:val="a6"/>
          <w:i w:val="0"/>
          <w:color w:val="000000"/>
          <w:sz w:val="28"/>
          <w:szCs w:val="28"/>
        </w:rPr>
        <w:t xml:space="preserve">В завершении выступления хотелось бы выразить уверенность, </w:t>
      </w:r>
      <w:r w:rsidRPr="00E05487">
        <w:rPr>
          <w:rStyle w:val="a6"/>
          <w:i w:val="0"/>
          <w:color w:val="000000"/>
          <w:sz w:val="28"/>
          <w:szCs w:val="28"/>
        </w:rPr>
        <w:br/>
      </w:r>
      <w:proofErr w:type="gramStart"/>
      <w:r w:rsidRPr="00E05487">
        <w:rPr>
          <w:rStyle w:val="a6"/>
          <w:i w:val="0"/>
          <w:color w:val="000000"/>
          <w:sz w:val="28"/>
          <w:szCs w:val="28"/>
        </w:rPr>
        <w:t>что</w:t>
      </w:r>
      <w:proofErr w:type="gramEnd"/>
      <w:r w:rsidRPr="00E05487">
        <w:rPr>
          <w:rStyle w:val="a6"/>
          <w:i w:val="0"/>
          <w:color w:val="000000"/>
          <w:sz w:val="28"/>
          <w:szCs w:val="28"/>
        </w:rPr>
        <w:t xml:space="preserve">  несмотря на возникшие геополитические </w:t>
      </w:r>
      <w:r>
        <w:rPr>
          <w:rStyle w:val="a6"/>
          <w:i w:val="0"/>
          <w:color w:val="000000"/>
          <w:sz w:val="28"/>
          <w:szCs w:val="28"/>
        </w:rPr>
        <w:t xml:space="preserve">вызовы, все работники электро- </w:t>
      </w:r>
      <w:r w:rsidRPr="00E05487">
        <w:rPr>
          <w:rStyle w:val="a6"/>
          <w:i w:val="0"/>
          <w:color w:val="000000"/>
          <w:sz w:val="28"/>
          <w:szCs w:val="28"/>
        </w:rPr>
        <w:t xml:space="preserve">и теплоэнергетической отрасли успешно справятся с поставленными задачами, что, в свою очередь, позволит своевременно и в полном объеме подготовится </w:t>
      </w:r>
      <w:r w:rsidRPr="00E05487">
        <w:rPr>
          <w:rStyle w:val="a6"/>
          <w:i w:val="0"/>
          <w:color w:val="000000"/>
          <w:sz w:val="28"/>
          <w:szCs w:val="28"/>
        </w:rPr>
        <w:br/>
        <w:t>к предстоящему отопительному периоду.</w:t>
      </w:r>
    </w:p>
    <w:p w:rsidR="00EA2071" w:rsidRDefault="00EA2071" w:rsidP="00EA2071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rStyle w:val="a6"/>
          <w:b/>
          <w:i w:val="0"/>
          <w:color w:val="000000"/>
          <w:sz w:val="28"/>
          <w:szCs w:val="28"/>
        </w:rPr>
      </w:pPr>
      <w:r w:rsidRPr="00FD5784">
        <w:rPr>
          <w:rStyle w:val="a6"/>
          <w:b/>
          <w:i w:val="0"/>
          <w:color w:val="000000"/>
          <w:sz w:val="28"/>
          <w:szCs w:val="28"/>
        </w:rPr>
        <w:lastRenderedPageBreak/>
        <w:t>СЛАЙД 1</w:t>
      </w:r>
      <w:r w:rsidR="00DE4E1F">
        <w:rPr>
          <w:rStyle w:val="a6"/>
          <w:b/>
          <w:i w:val="0"/>
          <w:color w:val="000000"/>
          <w:sz w:val="28"/>
          <w:szCs w:val="28"/>
        </w:rPr>
        <w:t>8</w:t>
      </w:r>
    </w:p>
    <w:p w:rsidR="00DE4E1F" w:rsidRDefault="00DE4E1F" w:rsidP="00EA2071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rStyle w:val="a6"/>
          <w:b/>
          <w:i w:val="0"/>
          <w:color w:val="000000"/>
          <w:sz w:val="28"/>
          <w:szCs w:val="28"/>
        </w:rPr>
      </w:pPr>
      <w:r w:rsidRPr="00DE4E1F">
        <w:rPr>
          <w:b/>
          <w:iCs/>
          <w:noProof/>
          <w:color w:val="000000"/>
          <w:sz w:val="28"/>
          <w:szCs w:val="28"/>
        </w:rPr>
        <w:drawing>
          <wp:inline distT="0" distB="0" distL="0" distR="0" wp14:anchorId="4E730F59" wp14:editId="2F20B12F">
            <wp:extent cx="4953691" cy="342947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953691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2071" w:rsidRPr="00FD5784" w:rsidRDefault="00EA2071" w:rsidP="00EA2071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rStyle w:val="a6"/>
          <w:b/>
          <w:i w:val="0"/>
          <w:color w:val="000000"/>
          <w:sz w:val="28"/>
          <w:szCs w:val="28"/>
        </w:rPr>
      </w:pPr>
    </w:p>
    <w:p w:rsidR="00EA2071" w:rsidRDefault="00EA2071" w:rsidP="00EA2071">
      <w:pPr>
        <w:pStyle w:val="a5"/>
        <w:shd w:val="clear" w:color="auto" w:fill="FFFFFF"/>
        <w:spacing w:before="0" w:beforeAutospacing="0" w:after="0" w:afterAutospacing="0" w:line="360" w:lineRule="auto"/>
        <w:jc w:val="center"/>
        <w:rPr>
          <w:rStyle w:val="a6"/>
          <w:i w:val="0"/>
          <w:color w:val="000000"/>
          <w:sz w:val="28"/>
          <w:szCs w:val="28"/>
        </w:rPr>
      </w:pPr>
    </w:p>
    <w:p w:rsidR="00EA2071" w:rsidRDefault="00EA2071" w:rsidP="00EA2071">
      <w:pPr>
        <w:spacing w:line="360" w:lineRule="auto"/>
        <w:ind w:firstLine="709"/>
        <w:jc w:val="both"/>
        <w:rPr>
          <w:bCs/>
          <w:sz w:val="28"/>
          <w:szCs w:val="28"/>
          <w:lang w:bidi="ru-RU"/>
        </w:rPr>
      </w:pPr>
    </w:p>
    <w:p w:rsidR="00EA2071" w:rsidRPr="00DD04A0" w:rsidRDefault="00EA2071" w:rsidP="00EA2071">
      <w:pPr>
        <w:pStyle w:val="a5"/>
        <w:shd w:val="clear" w:color="auto" w:fill="FFFFFF"/>
        <w:spacing w:before="0" w:beforeAutospacing="0" w:after="0" w:afterAutospacing="0" w:line="360" w:lineRule="auto"/>
        <w:jc w:val="center"/>
        <w:rPr>
          <w:rStyle w:val="a6"/>
          <w:i w:val="0"/>
          <w:color w:val="000000"/>
          <w:sz w:val="28"/>
          <w:szCs w:val="28"/>
        </w:rPr>
      </w:pPr>
    </w:p>
    <w:p w:rsidR="004B5C8C" w:rsidRDefault="004B5C8C"/>
    <w:sectPr w:rsidR="004B5C8C" w:rsidSect="009229FD">
      <w:headerReference w:type="default" r:id="rId26"/>
      <w:pgSz w:w="11906" w:h="16838"/>
      <w:pgMar w:top="567" w:right="707" w:bottom="56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80CE6" w:rsidRDefault="00A80CE6">
      <w:pPr>
        <w:spacing w:after="0" w:line="240" w:lineRule="auto"/>
      </w:pPr>
      <w:r>
        <w:separator/>
      </w:r>
    </w:p>
  </w:endnote>
  <w:endnote w:type="continuationSeparator" w:id="0">
    <w:p w:rsidR="00A80CE6" w:rsidRDefault="00A80CE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80CE6" w:rsidRDefault="00A80CE6">
      <w:pPr>
        <w:spacing w:after="0" w:line="240" w:lineRule="auto"/>
      </w:pPr>
      <w:r>
        <w:separator/>
      </w:r>
    </w:p>
  </w:footnote>
  <w:footnote w:type="continuationSeparator" w:id="0">
    <w:p w:rsidR="00A80CE6" w:rsidRDefault="00A80CE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74DB1" w:rsidRDefault="00EA2071" w:rsidP="00EA5118">
    <w:pPr>
      <w:pStyle w:val="a3"/>
      <w:spacing w:after="0" w:line="240" w:lineRule="auto"/>
      <w:jc w:val="center"/>
      <w:rPr>
        <w:rFonts w:ascii="Times New Roman" w:hAnsi="Times New Roman"/>
        <w:sz w:val="28"/>
        <w:szCs w:val="28"/>
        <w:lang w:val="ru-RU"/>
      </w:rPr>
    </w:pPr>
    <w:r w:rsidRPr="00E0683E">
      <w:rPr>
        <w:rFonts w:ascii="Times New Roman" w:hAnsi="Times New Roman"/>
        <w:sz w:val="28"/>
        <w:szCs w:val="28"/>
      </w:rPr>
      <w:fldChar w:fldCharType="begin"/>
    </w:r>
    <w:r w:rsidRPr="00E0683E">
      <w:rPr>
        <w:rFonts w:ascii="Times New Roman" w:hAnsi="Times New Roman"/>
        <w:sz w:val="28"/>
        <w:szCs w:val="28"/>
      </w:rPr>
      <w:instrText>PAGE   \* MERGEFORMAT</w:instrText>
    </w:r>
    <w:r w:rsidRPr="00E0683E">
      <w:rPr>
        <w:rFonts w:ascii="Times New Roman" w:hAnsi="Times New Roman"/>
        <w:sz w:val="28"/>
        <w:szCs w:val="28"/>
      </w:rPr>
      <w:fldChar w:fldCharType="separate"/>
    </w:r>
    <w:r w:rsidR="007B4D2F">
      <w:rPr>
        <w:rFonts w:ascii="Times New Roman" w:hAnsi="Times New Roman"/>
        <w:noProof/>
        <w:sz w:val="28"/>
        <w:szCs w:val="28"/>
      </w:rPr>
      <w:t>8</w:t>
    </w:r>
    <w:r w:rsidRPr="00E0683E">
      <w:rPr>
        <w:rFonts w:ascii="Times New Roman" w:hAnsi="Times New Roman"/>
        <w:sz w:val="28"/>
        <w:szCs w:val="28"/>
      </w:rPr>
      <w:fldChar w:fldCharType="end"/>
    </w:r>
  </w:p>
  <w:p w:rsidR="00674DB1" w:rsidRPr="00EA5118" w:rsidRDefault="00A80CE6" w:rsidP="00EA5118">
    <w:pPr>
      <w:pStyle w:val="a3"/>
      <w:spacing w:after="0" w:line="240" w:lineRule="auto"/>
      <w:jc w:val="center"/>
      <w:rPr>
        <w:lang w:val="ru-RU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DB40862"/>
    <w:multiLevelType w:val="hybridMultilevel"/>
    <w:tmpl w:val="6D76E86C"/>
    <w:lvl w:ilvl="0" w:tplc="B1A2002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65E71785"/>
    <w:multiLevelType w:val="hybridMultilevel"/>
    <w:tmpl w:val="FEC2E05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732F"/>
    <w:rsid w:val="0001089B"/>
    <w:rsid w:val="000C679A"/>
    <w:rsid w:val="001253F6"/>
    <w:rsid w:val="00143A31"/>
    <w:rsid w:val="001B4095"/>
    <w:rsid w:val="00237458"/>
    <w:rsid w:val="003E0DE8"/>
    <w:rsid w:val="003E3F4C"/>
    <w:rsid w:val="00453DBF"/>
    <w:rsid w:val="004B5C8C"/>
    <w:rsid w:val="0054732F"/>
    <w:rsid w:val="00590683"/>
    <w:rsid w:val="005E4C43"/>
    <w:rsid w:val="006F2D8A"/>
    <w:rsid w:val="00726747"/>
    <w:rsid w:val="007B4D2F"/>
    <w:rsid w:val="007C1A68"/>
    <w:rsid w:val="007E2A2E"/>
    <w:rsid w:val="008343A6"/>
    <w:rsid w:val="00942BCC"/>
    <w:rsid w:val="00A222CC"/>
    <w:rsid w:val="00A664B2"/>
    <w:rsid w:val="00A80CE6"/>
    <w:rsid w:val="00AF6139"/>
    <w:rsid w:val="00B14CC7"/>
    <w:rsid w:val="00DE4E1F"/>
    <w:rsid w:val="00DF2EC4"/>
    <w:rsid w:val="00E11284"/>
    <w:rsid w:val="00E177A0"/>
    <w:rsid w:val="00E40FB0"/>
    <w:rsid w:val="00E44BC3"/>
    <w:rsid w:val="00E546D7"/>
    <w:rsid w:val="00E8332C"/>
    <w:rsid w:val="00E9155E"/>
    <w:rsid w:val="00EA2071"/>
    <w:rsid w:val="00F83122"/>
    <w:rsid w:val="00FB55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A2071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A2071"/>
    <w:pPr>
      <w:tabs>
        <w:tab w:val="center" w:pos="4677"/>
        <w:tab w:val="right" w:pos="9355"/>
      </w:tabs>
    </w:pPr>
    <w:rPr>
      <w:lang w:val="x-none"/>
    </w:rPr>
  </w:style>
  <w:style w:type="character" w:customStyle="1" w:styleId="a4">
    <w:name w:val="Верхний колонтитул Знак"/>
    <w:basedOn w:val="a0"/>
    <w:link w:val="a3"/>
    <w:uiPriority w:val="99"/>
    <w:rsid w:val="00EA2071"/>
    <w:rPr>
      <w:rFonts w:ascii="Calibri" w:eastAsia="Calibri" w:hAnsi="Calibri" w:cs="Times New Roman"/>
      <w:lang w:val="x-none"/>
    </w:rPr>
  </w:style>
  <w:style w:type="paragraph" w:customStyle="1" w:styleId="ConsPlusNonformat">
    <w:name w:val="ConsPlusNonformat"/>
    <w:link w:val="ConsPlusNonformat0"/>
    <w:qFormat/>
    <w:rsid w:val="00EA2071"/>
    <w:pPr>
      <w:widowControl w:val="0"/>
      <w:suppressAutoHyphens/>
      <w:autoSpaceDE w:val="0"/>
      <w:spacing w:after="0" w:line="240" w:lineRule="auto"/>
    </w:pPr>
    <w:rPr>
      <w:rFonts w:ascii="Courier New" w:eastAsia="Calibri" w:hAnsi="Courier New" w:cs="Courier New"/>
      <w:sz w:val="20"/>
      <w:szCs w:val="20"/>
      <w:lang w:eastAsia="ar-SA"/>
    </w:rPr>
  </w:style>
  <w:style w:type="character" w:customStyle="1" w:styleId="ConsPlusNonformat0">
    <w:name w:val="ConsPlusNonformat Знак"/>
    <w:link w:val="ConsPlusNonformat"/>
    <w:qFormat/>
    <w:locked/>
    <w:rsid w:val="00EA2071"/>
    <w:rPr>
      <w:rFonts w:ascii="Courier New" w:eastAsia="Calibri" w:hAnsi="Courier New" w:cs="Courier New"/>
      <w:sz w:val="20"/>
      <w:szCs w:val="20"/>
      <w:lang w:eastAsia="ar-SA"/>
    </w:rPr>
  </w:style>
  <w:style w:type="paragraph" w:styleId="a5">
    <w:name w:val="Normal (Web)"/>
    <w:basedOn w:val="a"/>
    <w:uiPriority w:val="99"/>
    <w:unhideWhenUsed/>
    <w:rsid w:val="00EA207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6">
    <w:name w:val="Emphasis"/>
    <w:uiPriority w:val="20"/>
    <w:qFormat/>
    <w:rsid w:val="00EA2071"/>
    <w:rPr>
      <w:i/>
      <w:iCs/>
    </w:rPr>
  </w:style>
  <w:style w:type="character" w:styleId="a7">
    <w:name w:val="Strong"/>
    <w:uiPriority w:val="22"/>
    <w:qFormat/>
    <w:rsid w:val="00EA2071"/>
    <w:rPr>
      <w:b/>
      <w:bCs/>
    </w:rPr>
  </w:style>
  <w:style w:type="paragraph" w:styleId="a8">
    <w:name w:val="Balloon Text"/>
    <w:basedOn w:val="a"/>
    <w:link w:val="a9"/>
    <w:uiPriority w:val="99"/>
    <w:semiHidden/>
    <w:unhideWhenUsed/>
    <w:rsid w:val="00EA20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A2071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A2071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A2071"/>
    <w:pPr>
      <w:tabs>
        <w:tab w:val="center" w:pos="4677"/>
        <w:tab w:val="right" w:pos="9355"/>
      </w:tabs>
    </w:pPr>
    <w:rPr>
      <w:lang w:val="x-none"/>
    </w:rPr>
  </w:style>
  <w:style w:type="character" w:customStyle="1" w:styleId="a4">
    <w:name w:val="Верхний колонтитул Знак"/>
    <w:basedOn w:val="a0"/>
    <w:link w:val="a3"/>
    <w:uiPriority w:val="99"/>
    <w:rsid w:val="00EA2071"/>
    <w:rPr>
      <w:rFonts w:ascii="Calibri" w:eastAsia="Calibri" w:hAnsi="Calibri" w:cs="Times New Roman"/>
      <w:lang w:val="x-none"/>
    </w:rPr>
  </w:style>
  <w:style w:type="paragraph" w:customStyle="1" w:styleId="ConsPlusNonformat">
    <w:name w:val="ConsPlusNonformat"/>
    <w:link w:val="ConsPlusNonformat0"/>
    <w:qFormat/>
    <w:rsid w:val="00EA2071"/>
    <w:pPr>
      <w:widowControl w:val="0"/>
      <w:suppressAutoHyphens/>
      <w:autoSpaceDE w:val="0"/>
      <w:spacing w:after="0" w:line="240" w:lineRule="auto"/>
    </w:pPr>
    <w:rPr>
      <w:rFonts w:ascii="Courier New" w:eastAsia="Calibri" w:hAnsi="Courier New" w:cs="Courier New"/>
      <w:sz w:val="20"/>
      <w:szCs w:val="20"/>
      <w:lang w:eastAsia="ar-SA"/>
    </w:rPr>
  </w:style>
  <w:style w:type="character" w:customStyle="1" w:styleId="ConsPlusNonformat0">
    <w:name w:val="ConsPlusNonformat Знак"/>
    <w:link w:val="ConsPlusNonformat"/>
    <w:qFormat/>
    <w:locked/>
    <w:rsid w:val="00EA2071"/>
    <w:rPr>
      <w:rFonts w:ascii="Courier New" w:eastAsia="Calibri" w:hAnsi="Courier New" w:cs="Courier New"/>
      <w:sz w:val="20"/>
      <w:szCs w:val="20"/>
      <w:lang w:eastAsia="ar-SA"/>
    </w:rPr>
  </w:style>
  <w:style w:type="paragraph" w:styleId="a5">
    <w:name w:val="Normal (Web)"/>
    <w:basedOn w:val="a"/>
    <w:uiPriority w:val="99"/>
    <w:unhideWhenUsed/>
    <w:rsid w:val="00EA207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6">
    <w:name w:val="Emphasis"/>
    <w:uiPriority w:val="20"/>
    <w:qFormat/>
    <w:rsid w:val="00EA2071"/>
    <w:rPr>
      <w:i/>
      <w:iCs/>
    </w:rPr>
  </w:style>
  <w:style w:type="character" w:styleId="a7">
    <w:name w:val="Strong"/>
    <w:uiPriority w:val="22"/>
    <w:qFormat/>
    <w:rsid w:val="00EA2071"/>
    <w:rPr>
      <w:b/>
      <w:bCs/>
    </w:rPr>
  </w:style>
  <w:style w:type="paragraph" w:styleId="a8">
    <w:name w:val="Balloon Text"/>
    <w:basedOn w:val="a"/>
    <w:link w:val="a9"/>
    <w:uiPriority w:val="99"/>
    <w:semiHidden/>
    <w:unhideWhenUsed/>
    <w:rsid w:val="00EA20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A2071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6522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048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header" Target="header1.xml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21</Pages>
  <Words>3395</Words>
  <Characters>19357</Characters>
  <Application>Microsoft Office Word</Application>
  <DocSecurity>0</DocSecurity>
  <Lines>161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22707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Дроздецкий Евгений Владимирович</dc:creator>
  <cp:lastModifiedBy>Углинских Ольга Валерьевна</cp:lastModifiedBy>
  <cp:revision>3</cp:revision>
  <cp:lastPrinted>2024-08-20T04:00:00Z</cp:lastPrinted>
  <dcterms:created xsi:type="dcterms:W3CDTF">2024-08-20T04:00:00Z</dcterms:created>
  <dcterms:modified xsi:type="dcterms:W3CDTF">2024-08-21T04:16:00Z</dcterms:modified>
</cp:coreProperties>
</file>