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E95" w:rsidRDefault="00683D53">
      <w:pPr>
        <w:ind w:left="-284" w:right="-2" w:firstLine="5954"/>
        <w:jc w:val="center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Приложение к письму Ростехнадзора</w:t>
      </w:r>
    </w:p>
    <w:p w:rsidR="00963E95" w:rsidRDefault="00683D53">
      <w:pPr>
        <w:ind w:left="-284" w:right="-2" w:firstLine="5954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от ___ </w:t>
      </w:r>
      <w:r w:rsidR="007B7F30">
        <w:rPr>
          <w:rFonts w:ascii="Times New Roman" w:hAnsi="Times New Roman"/>
          <w:szCs w:val="28"/>
        </w:rPr>
        <w:t>дека</w:t>
      </w:r>
      <w:r>
        <w:rPr>
          <w:rFonts w:ascii="Times New Roman" w:hAnsi="Times New Roman"/>
          <w:szCs w:val="28"/>
        </w:rPr>
        <w:t>бря 2022 г. № _________</w:t>
      </w:r>
    </w:p>
    <w:p w:rsidR="00963E95" w:rsidRDefault="00963E95">
      <w:pPr>
        <w:ind w:left="-284" w:right="-2"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</w:p>
    <w:p w:rsidR="00963E95" w:rsidRDefault="00683D53">
      <w:pPr>
        <w:pStyle w:val="Standard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УРОКИ, ИЗВЛЕЧЕННЫЕ ИЗ АВАРИИ</w:t>
      </w:r>
    </w:p>
    <w:p w:rsidR="00963E95" w:rsidRDefault="00963E95">
      <w:pPr>
        <w:pStyle w:val="Standard"/>
        <w:jc w:val="center"/>
        <w:rPr>
          <w:rFonts w:ascii="Times New Roman" w:eastAsia="Times New Roman" w:hAnsi="Times New Roman" w:cs="Times New Roman"/>
        </w:rPr>
      </w:pPr>
      <w:bookmarkStart w:id="0" w:name="_GoBack"/>
      <w:bookmarkEnd w:id="0"/>
    </w:p>
    <w:tbl>
      <w:tblPr>
        <w:tblW w:w="10485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51"/>
        <w:gridCol w:w="7934"/>
      </w:tblGrid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Дата происшествия: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B528CF" w:rsidP="00B528CF">
            <w:pPr>
              <w:pStyle w:val="Standard"/>
              <w:rPr>
                <w:rFonts w:ascii="Times New Roman" w:eastAsia="Times New Roman" w:hAnsi="Times New Roman" w:cs="Times New Roman"/>
                <w:color w:val="FF0000"/>
              </w:rPr>
            </w:pPr>
            <w:r w:rsidRPr="00B528CF">
              <w:rPr>
                <w:rFonts w:ascii="Times New Roman" w:eastAsia="Times New Roman" w:hAnsi="Times New Roman" w:cs="Times New Roman"/>
                <w:szCs w:val="20"/>
                <w:lang w:bidi="ru-RU"/>
              </w:rPr>
              <w:t>13.01.2021</w:t>
            </w: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Наименование организации: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8CF" w:rsidRPr="00B528CF" w:rsidRDefault="00B528CF" w:rsidP="00B528CF">
            <w:pPr>
              <w:pStyle w:val="Standard"/>
              <w:rPr>
                <w:rFonts w:ascii="Times New Roman" w:eastAsia="Times New Roman" w:hAnsi="Times New Roman" w:cs="Times New Roman"/>
                <w:szCs w:val="20"/>
              </w:rPr>
            </w:pPr>
            <w:r w:rsidRPr="00B528CF">
              <w:rPr>
                <w:rFonts w:ascii="Times New Roman" w:eastAsia="Times New Roman" w:hAnsi="Times New Roman" w:cs="Times New Roman"/>
                <w:szCs w:val="20"/>
              </w:rPr>
              <w:t>Муниципальное казенное предприятие «</w:t>
            </w:r>
            <w:proofErr w:type="spellStart"/>
            <w:r w:rsidRPr="00B528CF">
              <w:rPr>
                <w:rFonts w:ascii="Times New Roman" w:eastAsia="Times New Roman" w:hAnsi="Times New Roman" w:cs="Times New Roman"/>
                <w:szCs w:val="20"/>
              </w:rPr>
              <w:t>Притоболье</w:t>
            </w:r>
            <w:proofErr w:type="spellEnd"/>
            <w:r w:rsidRPr="00B528CF">
              <w:rPr>
                <w:rFonts w:ascii="Times New Roman" w:eastAsia="Times New Roman" w:hAnsi="Times New Roman" w:cs="Times New Roman"/>
                <w:szCs w:val="20"/>
              </w:rPr>
              <w:t>»</w:t>
            </w:r>
          </w:p>
          <w:p w:rsidR="00963E95" w:rsidRPr="00C7407A" w:rsidRDefault="00963E9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Ведомственная принадлежность: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963E9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Место аварии: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8E073F" w:rsidRDefault="00B528CF" w:rsidP="00B528CF">
            <w:pPr>
              <w:pStyle w:val="Standard"/>
              <w:rPr>
                <w:rFonts w:ascii="Times New Roman" w:eastAsia="Times New Roman" w:hAnsi="Times New Roman" w:cs="Times New Roman"/>
                <w:color w:val="AEAAAA" w:themeColor="background2" w:themeShade="BF"/>
              </w:rPr>
            </w:pPr>
            <w:r w:rsidRPr="00B528CF">
              <w:rPr>
                <w:lang w:bidi="ru-RU"/>
              </w:rPr>
              <w:t xml:space="preserve">Курганская область, Притобольный район, село Межборное, улица Сосновая, 1 </w:t>
            </w: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Standard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Вид аварии: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8E073F" w:rsidRDefault="00B528CF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EAAAA" w:themeColor="background2" w:themeShade="BF"/>
              </w:rPr>
            </w:pPr>
            <w:r w:rsidRPr="00B528CF">
              <w:rPr>
                <w:rFonts w:ascii="Times New Roman" w:hAnsi="Times New Roman" w:cs="Times New Roman"/>
              </w:rPr>
              <w:t>Разрушение (взрыв) водогрейного котла которое привело к выходу из строя источников тепловой энергии или тепловых сетей на срок 3 суток и более</w:t>
            </w: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color w:val="auto"/>
              </w:rPr>
              <w:t>К</w:t>
            </w: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раткое описание аварии:</w:t>
            </w:r>
          </w:p>
          <w:p w:rsidR="00963E95" w:rsidRPr="00C7407A" w:rsidRDefault="00963E95">
            <w:pPr>
              <w:pStyle w:val="Standard"/>
              <w:jc w:val="center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528CF" w:rsidRPr="00B528CF" w:rsidRDefault="00B528CF" w:rsidP="00B528C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B528CF">
              <w:rPr>
                <w:rFonts w:ascii="Times New Roman" w:hAnsi="Times New Roman" w:cs="Times New Roman"/>
              </w:rPr>
              <w:t xml:space="preserve">12 января 2021 года в 20-00 часов местного времени машинист-кочегар котельной с. Межборное Пупков Максим Михайлович принял смену от машиниста-кочегара котельной Сычева Алексея Викторовича. На момент принятия смены в работе находились: </w:t>
            </w:r>
          </w:p>
          <w:p w:rsidR="00B528CF" w:rsidRPr="00B528CF" w:rsidRDefault="00B528CF" w:rsidP="00B528C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B528CF">
              <w:rPr>
                <w:rFonts w:ascii="Times New Roman" w:hAnsi="Times New Roman" w:cs="Times New Roman"/>
              </w:rPr>
              <w:t>- водогрейный основной котел (</w:t>
            </w:r>
            <w:proofErr w:type="spellStart"/>
            <w:r w:rsidRPr="00B528CF">
              <w:rPr>
                <w:rFonts w:ascii="Times New Roman" w:hAnsi="Times New Roman" w:cs="Times New Roman"/>
              </w:rPr>
              <w:t>КВр</w:t>
            </w:r>
            <w:proofErr w:type="spellEnd"/>
            <w:r w:rsidRPr="00B528CF">
              <w:rPr>
                <w:rFonts w:ascii="Times New Roman" w:hAnsi="Times New Roman" w:cs="Times New Roman"/>
              </w:rPr>
              <w:t xml:space="preserve"> – 0,4),</w:t>
            </w:r>
          </w:p>
          <w:p w:rsidR="00B528CF" w:rsidRPr="00B528CF" w:rsidRDefault="00B528CF" w:rsidP="00B528C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B528CF">
              <w:rPr>
                <w:rFonts w:ascii="Times New Roman" w:hAnsi="Times New Roman" w:cs="Times New Roman"/>
              </w:rPr>
              <w:t xml:space="preserve">- 2 </w:t>
            </w:r>
            <w:proofErr w:type="gramStart"/>
            <w:r w:rsidRPr="00B528CF">
              <w:rPr>
                <w:rFonts w:ascii="Times New Roman" w:hAnsi="Times New Roman" w:cs="Times New Roman"/>
              </w:rPr>
              <w:t>сетевых</w:t>
            </w:r>
            <w:proofErr w:type="gramEnd"/>
            <w:r w:rsidRPr="00B528CF">
              <w:rPr>
                <w:rFonts w:ascii="Times New Roman" w:hAnsi="Times New Roman" w:cs="Times New Roman"/>
              </w:rPr>
              <w:t xml:space="preserve"> насоса. </w:t>
            </w:r>
          </w:p>
          <w:p w:rsidR="00B528CF" w:rsidRPr="00B528CF" w:rsidRDefault="00B528CF" w:rsidP="00B528CF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 w:rsidRPr="00B528CF">
              <w:rPr>
                <w:rFonts w:ascii="Times New Roman" w:hAnsi="Times New Roman" w:cs="Times New Roman"/>
              </w:rPr>
              <w:t xml:space="preserve">В 22-30 директор </w:t>
            </w:r>
            <w:r>
              <w:rPr>
                <w:rFonts w:ascii="Times New Roman" w:hAnsi="Times New Roman" w:cs="Times New Roman"/>
              </w:rPr>
              <w:t>МКП «</w:t>
            </w:r>
            <w:proofErr w:type="spellStart"/>
            <w:r>
              <w:rPr>
                <w:rFonts w:ascii="Times New Roman" w:hAnsi="Times New Roman" w:cs="Times New Roman"/>
              </w:rPr>
              <w:t>Притоболье</w:t>
            </w:r>
            <w:proofErr w:type="spellEnd"/>
            <w:r>
              <w:rPr>
                <w:rFonts w:ascii="Times New Roman" w:hAnsi="Times New Roman" w:cs="Times New Roman"/>
              </w:rPr>
              <w:t xml:space="preserve">» Ильин В.Н. </w:t>
            </w:r>
            <w:r w:rsidRPr="00B528CF">
              <w:rPr>
                <w:rFonts w:ascii="Times New Roman" w:hAnsi="Times New Roman" w:cs="Times New Roman"/>
              </w:rPr>
              <w:t xml:space="preserve">дал устное распоряжение машинисту-кочегару </w:t>
            </w:r>
            <w:proofErr w:type="spellStart"/>
            <w:r w:rsidRPr="00B528CF">
              <w:rPr>
                <w:rFonts w:ascii="Times New Roman" w:hAnsi="Times New Roman" w:cs="Times New Roman"/>
              </w:rPr>
              <w:t>Пупкову</w:t>
            </w:r>
            <w:proofErr w:type="spellEnd"/>
            <w:r w:rsidRPr="00B528CF">
              <w:rPr>
                <w:rFonts w:ascii="Times New Roman" w:hAnsi="Times New Roman" w:cs="Times New Roman"/>
              </w:rPr>
              <w:t xml:space="preserve"> М.М. установить колосники в резервный котел, а после установки колосников произвести пуск резервного котла</w:t>
            </w:r>
            <w:r>
              <w:rPr>
                <w:rFonts w:ascii="Times New Roman" w:hAnsi="Times New Roman" w:cs="Times New Roman"/>
              </w:rPr>
              <w:t>.</w:t>
            </w:r>
            <w:r w:rsidRPr="00B528CF">
              <w:rPr>
                <w:rFonts w:ascii="Times New Roman" w:hAnsi="Times New Roman" w:cs="Times New Roman"/>
              </w:rPr>
              <w:t xml:space="preserve"> Машинист-</w:t>
            </w:r>
            <w:proofErr w:type="gramStart"/>
            <w:r w:rsidRPr="00B528CF">
              <w:rPr>
                <w:rFonts w:ascii="Times New Roman" w:hAnsi="Times New Roman" w:cs="Times New Roman"/>
              </w:rPr>
              <w:t>кочегар Пупков М.М. установив</w:t>
            </w:r>
            <w:proofErr w:type="gramEnd"/>
            <w:r w:rsidRPr="00B528CF">
              <w:rPr>
                <w:rFonts w:ascii="Times New Roman" w:hAnsi="Times New Roman" w:cs="Times New Roman"/>
              </w:rPr>
              <w:t xml:space="preserve"> колосники, приступил к растопке резервного котла. Ранее машинист-кочегар Пупков М.М. самостоятельно пуск котла не производил, инструкции по эксплуатации водогрейного котла, производственной инструкции в котельной отсутствуют. Пупков М.М. загрузил топливо (каменный уголь) в топку котла и произвел его розжиг. При растопке котла машинист-кочегар Пупков М.М. заметил, что положение рукоятки шарового крана КШ-40 на выходе воды из водогрейного резервного котла КВр-0,2  было перпендикулярно ходу движения среды, но не придал этому значения. После пуска резервного котла в работу машинистом-кочегаром Пупковым М.М. запись в сменном журнале сделана не была (в связи с отсутствием журнала). Около 02:00 часов 13.01.2021 произошло разрушение котла №2 (резервного). Пароводяной смесью  и в результате разрушения стен и потолочного перекрытия здания котельной травмирован машинист-кочегар Пупков М.М.</w:t>
            </w:r>
          </w:p>
          <w:p w:rsidR="00963E95" w:rsidRPr="008E073F" w:rsidRDefault="00963E95" w:rsidP="00B141F2">
            <w:pPr>
              <w:pStyle w:val="Standard"/>
              <w:jc w:val="both"/>
              <w:rPr>
                <w:color w:val="AEAAAA" w:themeColor="background2" w:themeShade="BF"/>
              </w:rPr>
            </w:pP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Последствия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EB5" w:rsidRPr="00B528CF" w:rsidRDefault="00206EB5" w:rsidP="00206EB5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B528CF">
              <w:rPr>
                <w:rFonts w:ascii="Times New Roman" w:hAnsi="Times New Roman" w:cs="Times New Roman"/>
              </w:rPr>
              <w:t>азрушение котла №2 (резервного).</w:t>
            </w:r>
            <w:r>
              <w:rPr>
                <w:rFonts w:ascii="Times New Roman" w:hAnsi="Times New Roman" w:cs="Times New Roman"/>
              </w:rPr>
              <w:t xml:space="preserve"> Разрушение здания котельной.</w:t>
            </w:r>
            <w:r w:rsidRPr="00B528CF">
              <w:rPr>
                <w:rFonts w:ascii="Times New Roman" w:hAnsi="Times New Roman" w:cs="Times New Roman"/>
              </w:rPr>
              <w:t xml:space="preserve"> Пароводяной смесью  и в результате разрушения стен и потолочного перекрытия здания котельной травмирован машинист-кочегар Пупков М.М.</w:t>
            </w:r>
          </w:p>
          <w:p w:rsidR="00963E95" w:rsidRPr="00B528CF" w:rsidRDefault="00B528CF" w:rsidP="003A30A1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EAAAA" w:themeColor="background2" w:themeShade="BF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 xml:space="preserve">Нарушение теплоснабжения потребителей тепловой энергии:  </w:t>
            </w:r>
            <w:r w:rsidRPr="00B528CF">
              <w:rPr>
                <w:rFonts w:ascii="Times New Roman" w:eastAsia="Times New Roman" w:hAnsi="Times New Roman" w:cs="Times New Roman"/>
                <w:color w:val="auto"/>
              </w:rPr>
              <w:t>здание школы, здание детского сада, здание столовой и здание сельского дома культуры</w:t>
            </w:r>
            <w:r w:rsidR="00206EB5">
              <w:rPr>
                <w:rFonts w:ascii="Times New Roman" w:eastAsia="Times New Roman" w:hAnsi="Times New Roman" w:cs="Times New Roman"/>
                <w:color w:val="auto"/>
              </w:rPr>
              <w:t xml:space="preserve"> на срок более 3-х суток.</w:t>
            </w: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1. Технические причины аварии: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EB5" w:rsidRPr="00206EB5" w:rsidRDefault="00206EB5" w:rsidP="00206EB5">
            <w:pPr>
              <w:pStyle w:val="Standard"/>
              <w:rPr>
                <w:rFonts w:ascii="Times New Roman" w:eastAsia="Times New Roman" w:hAnsi="Times New Roman" w:cs="Times New Roman"/>
              </w:rPr>
            </w:pPr>
            <w:r w:rsidRPr="00206EB5">
              <w:rPr>
                <w:rFonts w:ascii="Times New Roman" w:eastAsia="Times New Roman" w:hAnsi="Times New Roman" w:cs="Times New Roman"/>
              </w:rPr>
              <w:lastRenderedPageBreak/>
              <w:t xml:space="preserve">При растопке резервного котла не были проведены следующие необходимые действия, предусмотренные Правилами технической </w:t>
            </w:r>
            <w:r w:rsidRPr="00206EB5">
              <w:rPr>
                <w:rFonts w:ascii="Times New Roman" w:eastAsia="Times New Roman" w:hAnsi="Times New Roman" w:cs="Times New Roman"/>
              </w:rPr>
              <w:lastRenderedPageBreak/>
              <w:t>эксплуатации тепловых энергоустановок:</w:t>
            </w:r>
          </w:p>
          <w:p w:rsidR="00206EB5" w:rsidRPr="00206EB5" w:rsidRDefault="00206EB5" w:rsidP="00206EB5">
            <w:pPr>
              <w:pStyle w:val="Standard"/>
              <w:rPr>
                <w:rFonts w:ascii="Times New Roman" w:eastAsia="Times New Roman" w:hAnsi="Times New Roman" w:cs="Times New Roman"/>
              </w:rPr>
            </w:pPr>
            <w:r w:rsidRPr="00206EB5">
              <w:rPr>
                <w:rFonts w:ascii="Times New Roman" w:eastAsia="Times New Roman" w:hAnsi="Times New Roman" w:cs="Times New Roman"/>
              </w:rPr>
              <w:t>- не проверено открытие запорной арматуры на трубопроводах, подведенных к резервному котлу КВр-0,2. Запорная арматура была закрыта.</w:t>
            </w:r>
          </w:p>
          <w:p w:rsidR="00206EB5" w:rsidRPr="00206EB5" w:rsidRDefault="00206EB5" w:rsidP="00206EB5">
            <w:pPr>
              <w:pStyle w:val="Standard"/>
              <w:rPr>
                <w:rFonts w:ascii="Times New Roman" w:eastAsia="Times New Roman" w:hAnsi="Times New Roman" w:cs="Times New Roman"/>
              </w:rPr>
            </w:pPr>
            <w:r w:rsidRPr="00206EB5">
              <w:rPr>
                <w:rFonts w:ascii="Times New Roman" w:eastAsia="Times New Roman" w:hAnsi="Times New Roman" w:cs="Times New Roman"/>
              </w:rPr>
              <w:t>Резервный водогрейный котел КВр-0,2  в котель</w:t>
            </w:r>
            <w:r>
              <w:rPr>
                <w:rFonts w:ascii="Times New Roman" w:eastAsia="Times New Roman" w:hAnsi="Times New Roman" w:cs="Times New Roman"/>
              </w:rPr>
              <w:t>ной с. Межборное эксплуатировался</w:t>
            </w:r>
            <w:r w:rsidRPr="00206EB5">
              <w:rPr>
                <w:rFonts w:ascii="Times New Roman" w:eastAsia="Times New Roman" w:hAnsi="Times New Roman" w:cs="Times New Roman"/>
              </w:rPr>
              <w:t xml:space="preserve"> без установленного на него предохранительного устройства. </w:t>
            </w:r>
          </w:p>
          <w:p w:rsidR="00963E95" w:rsidRPr="008E073F" w:rsidRDefault="00963E95" w:rsidP="00B141F2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EAAAA" w:themeColor="background2" w:themeShade="BF"/>
              </w:rPr>
            </w:pP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8E073F" w:rsidRDefault="00683D53">
            <w:pPr>
              <w:pStyle w:val="TableContents"/>
              <w:rPr>
                <w:color w:val="auto"/>
              </w:rPr>
            </w:pPr>
            <w:r w:rsidRPr="008E073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 xml:space="preserve">2. Организационные </w:t>
            </w:r>
            <w:r w:rsidR="001C73DF" w:rsidRPr="008E073F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причины аварии:</w:t>
            </w:r>
          </w:p>
          <w:p w:rsidR="00963E95" w:rsidRPr="008E073F" w:rsidRDefault="00963E95">
            <w:pPr>
              <w:pStyle w:val="TableContents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EB5" w:rsidRPr="00206EB5" w:rsidRDefault="00206EB5" w:rsidP="00206EB5">
            <w:pPr>
              <w:pStyle w:val="HORIZLINE"/>
              <w:ind w:firstLine="56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6EB5">
              <w:t>Установка основного и вспомогательного оборудования котельной выполнена без проектной документации, котельная не допущена в эк</w:t>
            </w:r>
            <w:r w:rsidRPr="00206EB5">
              <w:t>с</w:t>
            </w:r>
            <w:r w:rsidRPr="00206EB5">
              <w:t>плуатацию органами государственного энергетического надзора. При монтаже котельного оборудования не были установлены предохранител</w:t>
            </w:r>
            <w:r w:rsidRPr="00206EB5">
              <w:t>ь</w:t>
            </w:r>
            <w:r w:rsidRPr="00206EB5">
              <w:t>ные клапаны на каждый водогрейный котел. Эксплуатация котельной осуществлялась не подготовленным в установленном порядке руковод</w:t>
            </w:r>
            <w:r w:rsidRPr="00206EB5">
              <w:t>я</w:t>
            </w:r>
            <w:r w:rsidRPr="00206EB5">
              <w:t>щим и оперативным персоналом. В организации не назначены ответстве</w:t>
            </w:r>
            <w:r w:rsidRPr="00206EB5">
              <w:t>н</w:t>
            </w:r>
            <w:r w:rsidRPr="00206EB5">
              <w:t>ный за эксплуатацию тепловых энергоустановок и его заместитель.  В к</w:t>
            </w:r>
            <w:r w:rsidRPr="00206EB5">
              <w:t>о</w:t>
            </w:r>
            <w:r w:rsidRPr="00206EB5">
              <w:t>тельной отсутствовала необходимая техническая документация по эк</w:t>
            </w:r>
            <w:r w:rsidRPr="00206EB5">
              <w:t>с</w:t>
            </w:r>
            <w:r w:rsidRPr="00206EB5">
              <w:t>плуатации тепловых энергоустановок, производственные инструкции, другая техническая документация. Не проводилось техническое освид</w:t>
            </w:r>
            <w:r w:rsidRPr="00206EB5">
              <w:t>е</w:t>
            </w:r>
            <w:r w:rsidRPr="00206EB5">
              <w:t>тельствование тепловых энергоустан</w:t>
            </w:r>
            <w:r w:rsidRPr="00206EB5">
              <w:t>о</w:t>
            </w:r>
            <w:r w:rsidRPr="00206EB5">
              <w:t xml:space="preserve">вок, зданий и сооружений, </w:t>
            </w:r>
            <w:proofErr w:type="spellStart"/>
            <w:r w:rsidRPr="00206EB5">
              <w:t>режимо-наладочные</w:t>
            </w:r>
            <w:proofErr w:type="spellEnd"/>
            <w:r w:rsidRPr="00206EB5">
              <w:t xml:space="preserve"> испытания. Оперативный персонал в устано</w:t>
            </w:r>
            <w:r w:rsidRPr="00206EB5">
              <w:t>в</w:t>
            </w:r>
            <w:r w:rsidRPr="00206EB5">
              <w:t>ленном порядке не проходил стажировку по эксплуатации тепловых энергоустановок, не знает порядка действий при растопке котла и действий  при возникнов</w:t>
            </w:r>
            <w:r w:rsidRPr="00206EB5">
              <w:t>е</w:t>
            </w:r>
            <w:r w:rsidRPr="00206EB5">
              <w:t>нии аварийных ситуаций. Не проводились обяз</w:t>
            </w:r>
            <w:r w:rsidRPr="00206EB5">
              <w:t>а</w:t>
            </w:r>
            <w:r w:rsidRPr="00206EB5">
              <w:t>тельные инструктажи с операти</w:t>
            </w:r>
            <w:r w:rsidRPr="00206EB5">
              <w:t>в</w:t>
            </w:r>
            <w:r w:rsidRPr="00206EB5">
              <w:t>ным персоналом.</w:t>
            </w:r>
          </w:p>
          <w:p w:rsidR="00963E95" w:rsidRPr="008E073F" w:rsidRDefault="00963E95" w:rsidP="008E073F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uto"/>
              </w:rPr>
            </w:pP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683D53">
            <w:pPr>
              <w:pStyle w:val="TableContents"/>
              <w:rPr>
                <w:color w:val="auto"/>
              </w:rPr>
            </w:pPr>
            <w:r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3. Технические мероприятия:</w:t>
            </w: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6EB5" w:rsidRPr="00100F27" w:rsidRDefault="00206EB5" w:rsidP="00206EB5">
            <w:pPr>
              <w:pStyle w:val="FORMATTEX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Установка теплоэнергетического оборудования в котельную  в соответс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вии с разработанной  проектной документацией.</w:t>
            </w:r>
          </w:p>
          <w:p w:rsidR="00963E95" w:rsidRDefault="00206EB5" w:rsidP="00206EB5">
            <w:pPr>
              <w:pStyle w:val="Standard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Провести пуско-наладочные работы на теплоэнергетическом оборудовании котельной.</w:t>
            </w:r>
          </w:p>
          <w:p w:rsidR="00206EB5" w:rsidRPr="008E073F" w:rsidRDefault="00206EB5" w:rsidP="00206EB5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EAAAA" w:themeColor="background2" w:themeShade="BF"/>
              </w:rPr>
            </w:pPr>
            <w:r>
              <w:rPr>
                <w:rFonts w:ascii="Times New Roman" w:hAnsi="Times New Roman" w:cs="Times New Roman"/>
              </w:rPr>
              <w:t xml:space="preserve">Установить </w:t>
            </w:r>
            <w:r w:rsidRPr="0037378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73781">
              <w:rPr>
                <w:rFonts w:ascii="Times New Roman" w:hAnsi="Times New Roman" w:cs="Times New Roman"/>
              </w:rPr>
              <w:t>КИПиА</w:t>
            </w:r>
            <w:proofErr w:type="spellEnd"/>
            <w:r w:rsidRPr="00373781">
              <w:rPr>
                <w:rFonts w:ascii="Times New Roman" w:hAnsi="Times New Roman" w:cs="Times New Roman"/>
              </w:rPr>
              <w:t xml:space="preserve"> (манометры, термометры)</w:t>
            </w:r>
            <w:r>
              <w:rPr>
                <w:rFonts w:ascii="Times New Roman" w:hAnsi="Times New Roman" w:cs="Times New Roman"/>
              </w:rPr>
              <w:t>,</w:t>
            </w:r>
            <w:r w:rsidRPr="00373781">
              <w:rPr>
                <w:rFonts w:ascii="Times New Roman" w:hAnsi="Times New Roman" w:cs="Times New Roman"/>
              </w:rPr>
              <w:t xml:space="preserve"> прошедшие поверку в установленном порядке.</w:t>
            </w:r>
          </w:p>
        </w:tc>
      </w:tr>
      <w:tr w:rsidR="003A30A1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30A1" w:rsidRPr="003A30A1" w:rsidRDefault="003A30A1" w:rsidP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3A30A1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4. Организационные мероприятия:</w:t>
            </w:r>
          </w:p>
          <w:p w:rsidR="003A30A1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Получить разрешение на допуск тепловых энергоустановок отопительной водогрейной котельной 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color w:val="auto"/>
              </w:rPr>
              <w:t>с</w:t>
            </w:r>
            <w:proofErr w:type="gramStart"/>
            <w:r w:rsidRPr="00763364">
              <w:rPr>
                <w:rFonts w:ascii="Times New Roman" w:eastAsia="Times New Roman" w:hAnsi="Times New Roman" w:cs="Times New Roman"/>
                <w:color w:val="auto"/>
              </w:rPr>
              <w:t>.М</w:t>
            </w:r>
            <w:proofErr w:type="gramEnd"/>
            <w:r w:rsidRPr="00763364">
              <w:rPr>
                <w:rFonts w:ascii="Times New Roman" w:eastAsia="Times New Roman" w:hAnsi="Times New Roman" w:cs="Times New Roman"/>
                <w:color w:val="auto"/>
              </w:rPr>
              <w:t>ежборное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 в органах, осуществляющих федеральный государственный энергетический надзор в сфере теплоснабжения на данном объекте.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</w:rPr>
              <w:t>П</w:t>
            </w:r>
            <w:r w:rsidRPr="00763364">
              <w:rPr>
                <w:rFonts w:ascii="Times New Roman" w:eastAsia="Times New Roman" w:hAnsi="Times New Roman" w:cs="Times New Roman"/>
                <w:color w:val="auto"/>
              </w:rPr>
              <w:t>осле монтажа</w:t>
            </w:r>
            <w:r>
              <w:rPr>
                <w:rFonts w:ascii="Times New Roman" w:eastAsia="Times New Roman" w:hAnsi="Times New Roman" w:cs="Times New Roman"/>
                <w:color w:val="auto"/>
              </w:rPr>
              <w:t xml:space="preserve"> котельной</w:t>
            </w:r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 провести техническое освидетельствование тепловых энергоустановок (водогрейных котлов).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Ответственному за исправное состояние и безопасную эксплуатацию тепловых энергоустановок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обеспечить: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содержание тепловых энергоустановок в работоспособном и технически исправном состоянии; эксплуатацию их в соответствии с требованиями Правил технической эксплуатации тепловых энергоустановок, правил техники безопасности и другой нормативно-технической документацией;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приемку и допуск в эксплуатацию новых и реконструируемых тепловых энергоустановок.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Рабочие места обеспечить необходимыми инструкциями, составленными в соответствии с требованиями Правил технической эксплуатации тепловых энергоустановок, на основе заводских и проектных данных, типовых инструкций и других нормативно-технических документов, опыта эксплуатации и результатов испытаний оборудования, а также с учетом 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lastRenderedPageBreak/>
              <w:t>местных условий.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Разработать должностные инструкции персонала по каждому рабочему месту, в </w:t>
            </w:r>
            <w:proofErr w:type="gram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которых</w:t>
            </w:r>
            <w:proofErr w:type="gram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должны быть указаны: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перечень инструкций и другой нормативно-технической документации, схем установок, знание которых обязательно для работника;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права, обязанности и ответственность работника;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- взаимоотношения работника с вышестоящим, подчиненным и </w:t>
            </w:r>
            <w:proofErr w:type="gram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другим</w:t>
            </w:r>
            <w:proofErr w:type="gram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связанным по работе персоналом.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Обеспечить котельные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инструкциями по эксплуатации тепловых энергоустановок (водогрейных котлов), в которых отражены: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краткое техническое описание энергоустановки;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критерии и пределы безопасного состояния и режимов работы;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порядок подготовки к пуску, пуск, остановка во время эксплуатации и при устранении нарушений в работе;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порядок технического обслуживания.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Управленческим персоналом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в соответствии с установленными графиками осмотров и обходов оборудования провести проверки оперативной документации и принять необходимые меры к устранению дефектов и нарушений в работе оборудования и персонала.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 Обеспечить 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оперативным персоналом котельных ведение оперативной документации, перечень которой приведен в Приложении №4 к Правилам технической эксплуатации тепловых энергоустановок.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Разработать инструкции по безопасной эксплуатации тепловых энергоустановок, в которых должны быть указаны общие требования безопасности, требования безопасности перед началом работы, во время работы, в аварийных ситуациях и по окончании работы.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Разработать систему организационных и технических мероприятий по предотвращению воздействия на работников опасных и вредных производственных факторов при работе по эксплуатации тепловых энергоустановок.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Руководителю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определить функциональные обязанности лиц из оперативного, оперативно-технического и другого персонала, их взаимоотношения и ответственность по должности.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 Разработать графики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осмотров и технических освидетельствований тепловых энергоустановок.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С </w:t>
            </w:r>
            <w:proofErr w:type="gram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оперативном</w:t>
            </w:r>
            <w:proofErr w:type="gram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персоналом котельных провести: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 внеплановый и целевой инструктажи по безопасности труда, а также инструктаж по пожарной безопасности;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внеочередную проверку знаний правил, норм по охране труда, правил технической эксплуатации, пожарной безопасности;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- внеплановую контрольную противоаварийную и противопожарную тренировки.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 xml:space="preserve"> 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Разработать план стажировки принятых на работу машинистов-кочегаров, проводимой под руководством опытного обучающего работника.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>Оформить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распорядительным документом руководителя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» допуск машинистов-кочегаров к самостоятельной работе. 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Руководителю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» определить порядок допуска персонала к управлению теплоэнергетическим оборудованием при длительном простое оборудования (консервации и др.) либо изменениях условий эксплуатации. 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proofErr w:type="gramStart"/>
            <w:r w:rsidRPr="00763364">
              <w:rPr>
                <w:rFonts w:ascii="Times New Roman" w:eastAsia="Times New Roman" w:hAnsi="Times New Roman" w:cs="Times New Roman"/>
                <w:color w:val="auto"/>
              </w:rPr>
              <w:lastRenderedPageBreak/>
              <w:t>Провести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проверку знаний Правил технической эксплуатации тепловых энергоустановок у ответственных за исправное состояний безопасную эксплуатацию тепловых энергоустановок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», их заместителей,  в обязанности которых входит контроль за эксплуатацией тепловых энергоустановок, проводится в комиссии  органов государственного энергетического надзора.</w:t>
            </w:r>
            <w:proofErr w:type="gramEnd"/>
          </w:p>
          <w:p w:rsidR="00763364" w:rsidRPr="00763364" w:rsidRDefault="00763364" w:rsidP="00763364">
            <w:pPr>
              <w:pStyle w:val="Standard"/>
              <w:jc w:val="both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Для непосредственного выполнения функций по эксплуатации тепловых энергоустановок руководителю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назначить ответственного за исправное состояние и безопасную эксплуатацию тепловых энергоустановок организации и его заместителя из числа управленческого персонала или специалистов со специальным теплоэнергетическим образованием после проверки знаний Правил технической эксплуатации тепловых энергоустановок, правил техники безопасности и инструкций.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В котельных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обеспечить обозначения и нумерацию оборудования, запорной, регулирующей и предохранительной арматуры в схемах, чертежах и инструкциях, которые должны соответствовать обозначениям и номерам, выполненным в натуре.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Обеспечить штат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подготовленным электротехническим персоналом.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Руководителю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 назначить ответственного за электрохозяйство предприятия.</w:t>
            </w:r>
          </w:p>
          <w:p w:rsidR="003A30A1" w:rsidRPr="008E073F" w:rsidRDefault="00763364" w:rsidP="00763364">
            <w:pPr>
              <w:pStyle w:val="Standard"/>
              <w:jc w:val="both"/>
              <w:rPr>
                <w:rFonts w:ascii="Times New Roman" w:eastAsia="Times New Roman" w:hAnsi="Times New Roman" w:cs="Times New Roman"/>
                <w:color w:val="AEAAAA" w:themeColor="background2" w:themeShade="BF"/>
              </w:rPr>
            </w:pP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Обеспечить 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  <w:lang w:val="en-US"/>
              </w:rPr>
              <w:t>I</w:t>
            </w:r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категорию надежности электроснабжения всех котельных МКП «</w:t>
            </w:r>
            <w:proofErr w:type="spellStart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Притоболье</w:t>
            </w:r>
            <w:proofErr w:type="spellEnd"/>
            <w:r w:rsidRPr="00763364">
              <w:rPr>
                <w:rFonts w:ascii="Times New Roman" w:eastAsia="Times New Roman" w:hAnsi="Times New Roman" w:cs="Times New Roman"/>
                <w:bCs/>
                <w:color w:val="auto"/>
              </w:rPr>
              <w:t>».</w:t>
            </w:r>
          </w:p>
        </w:tc>
      </w:tr>
      <w:tr w:rsidR="00C7407A" w:rsidRPr="00C7407A" w:rsidTr="009C3AB8">
        <w:trPr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Pr="00C7407A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5</w:t>
            </w:r>
            <w:r w:rsidR="00683D53" w:rsidRPr="00C7407A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Извлеченные уроки:</w:t>
            </w: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>Растопку котла производить строго в соответствии с инструкцией по эксплуатации котла.</w:t>
            </w:r>
          </w:p>
          <w:p w:rsidR="00763364" w:rsidRPr="00763364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uto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>Обязательна установка предохранительных устройств на котлах.</w:t>
            </w:r>
          </w:p>
          <w:p w:rsidR="00963E95" w:rsidRPr="008E073F" w:rsidRDefault="00763364" w:rsidP="00763364">
            <w:pPr>
              <w:pStyle w:val="Standard"/>
              <w:rPr>
                <w:rFonts w:ascii="Times New Roman" w:eastAsia="Times New Roman" w:hAnsi="Times New Roman" w:cs="Times New Roman"/>
                <w:color w:val="AEAAAA" w:themeColor="background2" w:themeShade="BF"/>
              </w:rPr>
            </w:pPr>
            <w:r w:rsidRPr="00763364">
              <w:rPr>
                <w:rFonts w:ascii="Times New Roman" w:eastAsia="Times New Roman" w:hAnsi="Times New Roman" w:cs="Times New Roman"/>
                <w:color w:val="auto"/>
              </w:rPr>
              <w:t>Ведение технической документации котельной, проведение проверки знаний, обучения, стажировки рабочих и специалистов, эксплуатацию тепловых энергоустановок осуществлять в строгом соответствии с Правилами технической эксплуатации тепловых энергоустановок, утверждёнными приказом Минэнерго РФ от 24.03.2003 №115.</w:t>
            </w:r>
          </w:p>
        </w:tc>
      </w:tr>
      <w:tr w:rsidR="00C7407A" w:rsidRPr="00C7407A" w:rsidTr="009C3AB8">
        <w:trPr>
          <w:trHeight w:val="6661"/>
          <w:jc w:val="center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63E95" w:rsidRDefault="003A30A1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lastRenderedPageBreak/>
              <w:t>6</w:t>
            </w:r>
            <w:r w:rsidR="009C3AB8">
              <w:rPr>
                <w:rFonts w:ascii="Times New Roman" w:eastAsia="Times New Roman" w:hAnsi="Times New Roman" w:cs="Times New Roman"/>
                <w:b/>
                <w:bCs/>
                <w:color w:val="auto"/>
              </w:rPr>
              <w:t>. Фото места происшествия</w:t>
            </w: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Default="00763364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  <w:p w:rsidR="00763364" w:rsidRPr="00C7407A" w:rsidRDefault="00763364">
            <w:pPr>
              <w:pStyle w:val="TableContents"/>
              <w:rPr>
                <w:color w:val="auto"/>
              </w:rPr>
            </w:pPr>
          </w:p>
          <w:p w:rsidR="00963E95" w:rsidRPr="00C7407A" w:rsidRDefault="00963E95">
            <w:pPr>
              <w:pStyle w:val="TableContents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7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63364" w:rsidRDefault="00763364" w:rsidP="003A30A1">
            <w:pPr>
              <w:pStyle w:val="TableContents"/>
              <w:ind w:left="-105"/>
              <w:rPr>
                <w:color w:val="AEAAAA" w:themeColor="background2" w:themeShade="BF"/>
              </w:rPr>
            </w:pPr>
          </w:p>
          <w:p w:rsidR="009C3AB8" w:rsidRDefault="009C3AB8" w:rsidP="009C3AB8">
            <w:pPr>
              <w:pStyle w:val="af0"/>
              <w:shd w:val="clear" w:color="auto" w:fill="auto"/>
              <w:spacing w:line="200" w:lineRule="exact"/>
              <w:jc w:val="center"/>
            </w:pP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813607" cy="3609975"/>
                  <wp:effectExtent l="19050" t="0" r="6043" b="0"/>
                  <wp:docPr id="16" name="Рисунок 1" descr="Y:\АВАРИИ\Фото аварии\DSCN5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:\АВАРИИ\Фото аварии\DSCN55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042" cy="3614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791075" cy="3593076"/>
                  <wp:effectExtent l="19050" t="0" r="9525" b="0"/>
                  <wp:docPr id="17" name="Рисунок 2" descr="Y:\АВАРИИ\Фото аварии\DSCN5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АВАРИИ\Фото аварии\DSCN5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6488" cy="359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683446" cy="3512360"/>
                  <wp:effectExtent l="19050" t="0" r="2854" b="0"/>
                  <wp:docPr id="18" name="Рисунок 3" descr="Y:\АВАРИИ\Фото аварии\DSCN5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:\АВАРИИ\Фото аварии\DSCN5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489" cy="3511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0" distB="0" distL="0" distR="0">
                  <wp:extent cx="4686405" cy="3514725"/>
                  <wp:effectExtent l="19050" t="0" r="0" b="0"/>
                  <wp:docPr id="19" name="Рисунок 5" descr="Y:\АВАРИИ\Фото аварии\IMG_20210114_10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:\АВАРИИ\Фото аварии\IMG_20210114_10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034" cy="3521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B8" w:rsidRDefault="009C3AB8" w:rsidP="009C3AB8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832462" cy="6457950"/>
                  <wp:effectExtent l="19050" t="0" r="6238" b="0"/>
                  <wp:docPr id="20" name="Рисунок 4" descr="Y:\АВАРИИ\Фото аварии\IMG_2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:\АВАРИИ\Фото аварии\IMG_28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1477" cy="6469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4879072" cy="6505575"/>
                  <wp:effectExtent l="19050" t="0" r="0" b="0"/>
                  <wp:docPr id="21" name="Рисунок 6" descr="Y:\АВАРИИ\Фото аварии\IMG_20210119_102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Y:\АВАРИИ\Фото аварии\IMG_20210119_102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072" cy="650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9C3AB8" w:rsidRDefault="009C3AB8" w:rsidP="009C3AB8">
            <w:pPr>
              <w:rPr>
                <w:rFonts w:ascii="Times New Roman" w:eastAsia="Times New Roman" w:hAnsi="Times New Roman" w:cs="Times New Roman"/>
              </w:rPr>
            </w:pPr>
          </w:p>
          <w:p w:rsidR="00763364" w:rsidRDefault="00763364" w:rsidP="003A30A1">
            <w:pPr>
              <w:pStyle w:val="TableContents"/>
              <w:ind w:left="-105"/>
              <w:rPr>
                <w:color w:val="AEAAAA" w:themeColor="background2" w:themeShade="BF"/>
              </w:rPr>
            </w:pPr>
          </w:p>
          <w:p w:rsidR="00763364" w:rsidRDefault="00763364" w:rsidP="003A30A1">
            <w:pPr>
              <w:pStyle w:val="TableContents"/>
              <w:ind w:left="-105"/>
              <w:rPr>
                <w:color w:val="AEAAAA" w:themeColor="background2" w:themeShade="BF"/>
              </w:rPr>
            </w:pPr>
          </w:p>
          <w:p w:rsidR="00763364" w:rsidRDefault="00763364" w:rsidP="003A30A1">
            <w:pPr>
              <w:pStyle w:val="TableContents"/>
              <w:ind w:left="-105"/>
              <w:rPr>
                <w:color w:val="AEAAAA" w:themeColor="background2" w:themeShade="BF"/>
              </w:rPr>
            </w:pPr>
          </w:p>
          <w:p w:rsidR="00763364" w:rsidRDefault="00763364" w:rsidP="003A30A1">
            <w:pPr>
              <w:pStyle w:val="TableContents"/>
              <w:ind w:left="-105"/>
              <w:rPr>
                <w:color w:val="AEAAAA" w:themeColor="background2" w:themeShade="BF"/>
              </w:rPr>
            </w:pPr>
          </w:p>
          <w:p w:rsidR="00963E95" w:rsidRPr="008E073F" w:rsidRDefault="00963E95" w:rsidP="003A30A1">
            <w:pPr>
              <w:pStyle w:val="TableContents"/>
              <w:ind w:left="-105"/>
              <w:rPr>
                <w:color w:val="AEAAAA" w:themeColor="background2" w:themeShade="BF"/>
              </w:rPr>
            </w:pPr>
          </w:p>
        </w:tc>
      </w:tr>
    </w:tbl>
    <w:p w:rsidR="00963E95" w:rsidRPr="00B141F2" w:rsidRDefault="00963E95">
      <w:pPr>
        <w:pStyle w:val="Standard"/>
        <w:jc w:val="center"/>
        <w:rPr>
          <w:sz w:val="8"/>
        </w:rPr>
      </w:pPr>
    </w:p>
    <w:sectPr w:rsidR="00963E95" w:rsidRPr="00B141F2" w:rsidSect="00AD3D97">
      <w:headerReference w:type="default" r:id="rId12"/>
      <w:footerReference w:type="default" r:id="rId13"/>
      <w:pgSz w:w="11906" w:h="16838"/>
      <w:pgMar w:top="851" w:right="1134" w:bottom="851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5391" w:rsidRDefault="00035391">
      <w:r>
        <w:separator/>
      </w:r>
    </w:p>
  </w:endnote>
  <w:endnote w:type="continuationSeparator" w:id="0">
    <w:p w:rsidR="00035391" w:rsidRDefault="000353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empora LGC Un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XO Thames">
    <w:charset w:val="0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53" w:rsidRDefault="00683D53">
    <w:r>
      <w:b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5391" w:rsidRDefault="00035391">
      <w:r>
        <w:separator/>
      </w:r>
    </w:p>
  </w:footnote>
  <w:footnote w:type="continuationSeparator" w:id="0">
    <w:p w:rsidR="00035391" w:rsidRDefault="000353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53" w:rsidRDefault="00683D53">
    <w:r>
      <w:b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3E95"/>
    <w:rsid w:val="00014009"/>
    <w:rsid w:val="00035391"/>
    <w:rsid w:val="00132C6E"/>
    <w:rsid w:val="001C73DF"/>
    <w:rsid w:val="00206EB5"/>
    <w:rsid w:val="003A30A1"/>
    <w:rsid w:val="004605DA"/>
    <w:rsid w:val="0056757E"/>
    <w:rsid w:val="00683D53"/>
    <w:rsid w:val="00763364"/>
    <w:rsid w:val="007B7F30"/>
    <w:rsid w:val="008E073F"/>
    <w:rsid w:val="00963E95"/>
    <w:rsid w:val="00982E1F"/>
    <w:rsid w:val="009C3AB8"/>
    <w:rsid w:val="00AD3D97"/>
    <w:rsid w:val="00B141F2"/>
    <w:rsid w:val="00B528CF"/>
    <w:rsid w:val="00BC2E3E"/>
    <w:rsid w:val="00C7407A"/>
    <w:rsid w:val="00E85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D3D97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rsid w:val="00AD3D97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rsid w:val="00AD3D97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rsid w:val="00AD3D97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rsid w:val="00AD3D97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rsid w:val="00AD3D97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rsid w:val="00AD3D97"/>
    <w:pPr>
      <w:ind w:left="200"/>
    </w:pPr>
  </w:style>
  <w:style w:type="paragraph" w:customStyle="1" w:styleId="Contents4">
    <w:name w:val="Contents 4"/>
    <w:basedOn w:val="Standard"/>
    <w:next w:val="Standard"/>
    <w:rsid w:val="00AD3D97"/>
    <w:pPr>
      <w:ind w:left="600"/>
    </w:pPr>
  </w:style>
  <w:style w:type="paragraph" w:customStyle="1" w:styleId="a3">
    <w:name w:val="Текст выноски Знак"/>
    <w:basedOn w:val="10"/>
    <w:rsid w:val="00AD3D97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rsid w:val="00AD3D97"/>
    <w:pPr>
      <w:ind w:left="1000"/>
    </w:pPr>
  </w:style>
  <w:style w:type="paragraph" w:customStyle="1" w:styleId="Contents7">
    <w:name w:val="Contents 7"/>
    <w:basedOn w:val="Standard"/>
    <w:next w:val="Standard"/>
    <w:rsid w:val="00AD3D97"/>
    <w:pPr>
      <w:ind w:left="1200"/>
    </w:pPr>
  </w:style>
  <w:style w:type="paragraph" w:customStyle="1" w:styleId="Standard">
    <w:name w:val="Standard"/>
    <w:rsid w:val="00AD3D97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rsid w:val="00AD3D97"/>
    <w:pPr>
      <w:widowControl w:val="0"/>
    </w:pPr>
  </w:style>
  <w:style w:type="paragraph" w:styleId="a4">
    <w:name w:val="Balloon Text"/>
    <w:basedOn w:val="a"/>
    <w:uiPriority w:val="99"/>
    <w:rsid w:val="00AD3D97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rsid w:val="00AD3D97"/>
    <w:pPr>
      <w:ind w:left="400"/>
    </w:pPr>
  </w:style>
  <w:style w:type="paragraph" w:customStyle="1" w:styleId="10">
    <w:name w:val="Основной шрифт абзаца1"/>
    <w:rsid w:val="00AD3D97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rsid w:val="00AD3D97"/>
    <w:pPr>
      <w:spacing w:before="120" w:after="120"/>
    </w:pPr>
    <w:rPr>
      <w:i/>
      <w:iCs/>
    </w:rPr>
  </w:style>
  <w:style w:type="paragraph" w:customStyle="1" w:styleId="Internetlink">
    <w:name w:val="Internet link"/>
    <w:rsid w:val="00AD3D97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rsid w:val="00AD3D97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sid w:val="00AD3D97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rsid w:val="00AD3D97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rsid w:val="00AD3D97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rsid w:val="00AD3D97"/>
    <w:pPr>
      <w:ind w:left="1600"/>
    </w:pPr>
  </w:style>
  <w:style w:type="paragraph" w:customStyle="1" w:styleId="Contents8">
    <w:name w:val="Contents 8"/>
    <w:basedOn w:val="Standard"/>
    <w:next w:val="Standard"/>
    <w:rsid w:val="00AD3D97"/>
    <w:pPr>
      <w:ind w:left="1400"/>
    </w:pPr>
  </w:style>
  <w:style w:type="paragraph" w:customStyle="1" w:styleId="Contents5">
    <w:name w:val="Contents 5"/>
    <w:basedOn w:val="Standard"/>
    <w:next w:val="Standard"/>
    <w:rsid w:val="00AD3D97"/>
    <w:pPr>
      <w:ind w:left="800"/>
    </w:pPr>
  </w:style>
  <w:style w:type="paragraph" w:customStyle="1" w:styleId="Index">
    <w:name w:val="Index"/>
    <w:basedOn w:val="Standard"/>
    <w:rsid w:val="00AD3D97"/>
  </w:style>
  <w:style w:type="paragraph" w:styleId="a6">
    <w:name w:val="List"/>
    <w:basedOn w:val="Textbody"/>
    <w:rsid w:val="00AD3D97"/>
  </w:style>
  <w:style w:type="paragraph" w:styleId="a7">
    <w:name w:val="Revision"/>
    <w:rsid w:val="00AD3D97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sid w:val="00AD3D97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rsid w:val="00AD3D97"/>
    <w:pPr>
      <w:ind w:left="1800"/>
    </w:pPr>
  </w:style>
  <w:style w:type="paragraph" w:styleId="a9">
    <w:name w:val="Title"/>
    <w:basedOn w:val="Standard"/>
    <w:next w:val="Standard"/>
    <w:rsid w:val="00AD3D97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rsid w:val="00AD3D97"/>
    <w:pPr>
      <w:spacing w:after="140" w:line="276" w:lineRule="auto"/>
    </w:pPr>
  </w:style>
  <w:style w:type="paragraph" w:styleId="aa">
    <w:name w:val="header"/>
    <w:basedOn w:val="a"/>
    <w:rsid w:val="00AD3D9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rsid w:val="00AD3D97"/>
  </w:style>
  <w:style w:type="paragraph" w:styleId="ac">
    <w:name w:val="footer"/>
    <w:basedOn w:val="a"/>
    <w:rsid w:val="00AD3D9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rsid w:val="00AD3D97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character" w:customStyle="1" w:styleId="lrzxr">
    <w:name w:val="lrzxr"/>
    <w:basedOn w:val="a0"/>
    <w:rsid w:val="008E073F"/>
  </w:style>
  <w:style w:type="paragraph" w:customStyle="1" w:styleId="HORIZLINE">
    <w:name w:val=".HORIZLINE"/>
    <w:uiPriority w:val="99"/>
    <w:rsid w:val="00206EB5"/>
    <w:pPr>
      <w:widowControl w:val="0"/>
      <w:autoSpaceDE w:val="0"/>
      <w:autoSpaceDN w:val="0"/>
      <w:adjustRightInd w:val="0"/>
    </w:pPr>
    <w:rPr>
      <w:rFonts w:ascii="Arial, sans-serif" w:eastAsiaTheme="minorEastAsia" w:hAnsi="Arial, sans-serif" w:cstheme="minorBidi"/>
      <w:sz w:val="24"/>
      <w:szCs w:val="24"/>
    </w:rPr>
  </w:style>
  <w:style w:type="paragraph" w:customStyle="1" w:styleId="FORMATTEXT">
    <w:name w:val=".FORMATTEXT"/>
    <w:uiPriority w:val="99"/>
    <w:rsid w:val="00206EB5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af">
    <w:name w:val="Подпись к картинке_"/>
    <w:basedOn w:val="a0"/>
    <w:link w:val="af0"/>
    <w:rsid w:val="009C3AB8"/>
    <w:rPr>
      <w:rFonts w:ascii="Times New Roman" w:eastAsia="Times New Roman" w:hAnsi="Times New Roman" w:cs="Times New Roman"/>
      <w:b/>
      <w:bCs/>
      <w:spacing w:val="2"/>
      <w:shd w:val="clear" w:color="auto" w:fill="FFFFFF"/>
    </w:rPr>
  </w:style>
  <w:style w:type="paragraph" w:customStyle="1" w:styleId="af0">
    <w:name w:val="Подпись к картинке"/>
    <w:basedOn w:val="a"/>
    <w:link w:val="af"/>
    <w:rsid w:val="009C3AB8"/>
    <w:pPr>
      <w:widowControl w:val="0"/>
      <w:shd w:val="clear" w:color="auto" w:fill="FFFFFF"/>
      <w:suppressAutoHyphens w:val="0"/>
      <w:overflowPunct/>
      <w:autoSpaceDE/>
      <w:autoSpaceDN/>
      <w:spacing w:line="0" w:lineRule="atLeast"/>
      <w:textAlignment w:val="auto"/>
    </w:pPr>
    <w:rPr>
      <w:rFonts w:ascii="Times New Roman" w:eastAsia="Times New Roman" w:hAnsi="Times New Roman" w:cs="Times New Roman"/>
      <w:b/>
      <w:bCs/>
      <w:color w:val="auto"/>
      <w:spacing w:val="2"/>
      <w:kern w:val="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empora LGC Uni" w:eastAsia="Tempora LGC Uni" w:hAnsi="Tempora LGC Uni" w:cs="Tempora LGC Un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1">
    <w:name w:val="heading 1"/>
    <w:basedOn w:val="Standard"/>
    <w:next w:val="Standard"/>
    <w:pPr>
      <w:spacing w:before="120" w:after="120"/>
      <w:outlineLvl w:val="0"/>
    </w:pPr>
    <w:rPr>
      <w:rFonts w:ascii="XO Thames" w:eastAsia="XO Thames" w:hAnsi="XO Thames" w:cs="XO Thames"/>
      <w:b/>
      <w:bCs/>
      <w:sz w:val="32"/>
      <w:szCs w:val="32"/>
    </w:rPr>
  </w:style>
  <w:style w:type="paragraph" w:styleId="2">
    <w:name w:val="heading 2"/>
    <w:basedOn w:val="Standard"/>
    <w:next w:val="Standard"/>
    <w:pPr>
      <w:spacing w:before="120" w:after="120"/>
      <w:outlineLvl w:val="1"/>
    </w:pPr>
    <w:rPr>
      <w:rFonts w:ascii="XO Thames" w:eastAsia="XO Thames" w:hAnsi="XO Thames" w:cs="XO Thames"/>
      <w:b/>
      <w:bCs/>
      <w:color w:val="00A0FF"/>
      <w:sz w:val="26"/>
      <w:szCs w:val="26"/>
    </w:rPr>
  </w:style>
  <w:style w:type="paragraph" w:styleId="3">
    <w:name w:val="heading 3"/>
    <w:basedOn w:val="Standard"/>
    <w:next w:val="Standard"/>
    <w:pPr>
      <w:outlineLvl w:val="2"/>
    </w:pPr>
    <w:rPr>
      <w:rFonts w:ascii="XO Thames" w:eastAsia="XO Thames" w:hAnsi="XO Thames" w:cs="XO Thames"/>
      <w:b/>
      <w:bCs/>
      <w:i/>
      <w:iCs/>
    </w:rPr>
  </w:style>
  <w:style w:type="paragraph" w:styleId="4">
    <w:name w:val="heading 4"/>
    <w:basedOn w:val="Standard"/>
    <w:next w:val="Standard"/>
    <w:pPr>
      <w:spacing w:before="120" w:after="120"/>
      <w:outlineLvl w:val="3"/>
    </w:pPr>
    <w:rPr>
      <w:rFonts w:ascii="XO Thames" w:eastAsia="XO Thames" w:hAnsi="XO Thames" w:cs="XO Thames"/>
      <w:b/>
      <w:bCs/>
      <w:color w:val="595959"/>
      <w:sz w:val="26"/>
      <w:szCs w:val="26"/>
    </w:rPr>
  </w:style>
  <w:style w:type="paragraph" w:styleId="5">
    <w:name w:val="heading 5"/>
    <w:basedOn w:val="Standard"/>
    <w:next w:val="Standard"/>
    <w:pPr>
      <w:spacing w:before="120" w:after="120"/>
      <w:outlineLvl w:val="4"/>
    </w:pPr>
    <w:rPr>
      <w:rFonts w:ascii="XO Thames" w:eastAsia="XO Thames" w:hAnsi="XO Thames" w:cs="XO Thames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tents2">
    <w:name w:val="Contents 2"/>
    <w:basedOn w:val="Standard"/>
    <w:next w:val="Standard"/>
    <w:pPr>
      <w:ind w:left="200"/>
    </w:pPr>
  </w:style>
  <w:style w:type="paragraph" w:customStyle="1" w:styleId="Contents4">
    <w:name w:val="Contents 4"/>
    <w:basedOn w:val="Standard"/>
    <w:next w:val="Standard"/>
    <w:pPr>
      <w:ind w:left="600"/>
    </w:pPr>
  </w:style>
  <w:style w:type="paragraph" w:customStyle="1" w:styleId="a3">
    <w:name w:val="Текст выноски Знак"/>
    <w:basedOn w:val="10"/>
    <w:rPr>
      <w:rFonts w:ascii="Tahoma" w:eastAsia="Tahoma" w:hAnsi="Tahoma" w:cs="Tahoma"/>
      <w:sz w:val="16"/>
      <w:szCs w:val="16"/>
    </w:rPr>
  </w:style>
  <w:style w:type="paragraph" w:customStyle="1" w:styleId="Contents6">
    <w:name w:val="Contents 6"/>
    <w:basedOn w:val="Standard"/>
    <w:next w:val="Standard"/>
    <w:pPr>
      <w:ind w:left="1000"/>
    </w:pPr>
  </w:style>
  <w:style w:type="paragraph" w:customStyle="1" w:styleId="Contents7">
    <w:name w:val="Contents 7"/>
    <w:basedOn w:val="Standard"/>
    <w:next w:val="Standard"/>
    <w:pPr>
      <w:ind w:left="1200"/>
    </w:pPr>
  </w:style>
  <w:style w:type="paragraph" w:customStyle="1" w:styleId="Standard">
    <w:name w:val="Standard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customStyle="1" w:styleId="TableContents">
    <w:name w:val="Table Contents"/>
    <w:basedOn w:val="Standard"/>
    <w:pPr>
      <w:widowControl w:val="0"/>
    </w:pPr>
  </w:style>
  <w:style w:type="paragraph" w:styleId="a4">
    <w:name w:val="Balloon Text"/>
    <w:basedOn w:val="a"/>
    <w:uiPriority w:val="99"/>
    <w:rPr>
      <w:rFonts w:ascii="Tahoma" w:eastAsia="Tahoma" w:hAnsi="Tahoma" w:cs="Tahoma"/>
      <w:sz w:val="16"/>
      <w:szCs w:val="16"/>
    </w:rPr>
  </w:style>
  <w:style w:type="paragraph" w:customStyle="1" w:styleId="Contents3">
    <w:name w:val="Contents 3"/>
    <w:basedOn w:val="Standard"/>
    <w:next w:val="Standard"/>
    <w:pPr>
      <w:ind w:left="400"/>
    </w:pPr>
  </w:style>
  <w:style w:type="paragraph" w:customStyle="1" w:styleId="10">
    <w:name w:val="Основной шрифт абзаца1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5">
    <w:name w:val="caption"/>
    <w:basedOn w:val="Standard"/>
    <w:pPr>
      <w:spacing w:before="120" w:after="120"/>
    </w:pPr>
    <w:rPr>
      <w:i/>
      <w:iCs/>
    </w:rPr>
  </w:style>
  <w:style w:type="paragraph" w:customStyle="1" w:styleId="Internetlink">
    <w:name w:val="Internet link"/>
    <w:pPr>
      <w:suppressAutoHyphens/>
      <w:overflowPunct w:val="0"/>
      <w:autoSpaceDE w:val="0"/>
      <w:autoSpaceDN w:val="0"/>
      <w:textAlignment w:val="baseline"/>
    </w:pPr>
    <w:rPr>
      <w:color w:val="0000FF"/>
      <w:kern w:val="3"/>
      <w:sz w:val="24"/>
      <w:szCs w:val="24"/>
      <w:u w:val="single"/>
    </w:rPr>
  </w:style>
  <w:style w:type="paragraph" w:customStyle="1" w:styleId="Footnote">
    <w:name w:val="Footnote"/>
    <w:pPr>
      <w:suppressAutoHyphens/>
      <w:overflowPunct w:val="0"/>
      <w:autoSpaceDE w:val="0"/>
      <w:autoSpaceDN w:val="0"/>
      <w:textAlignment w:val="baseline"/>
    </w:pPr>
    <w:rPr>
      <w:rFonts w:ascii="XO Thames" w:eastAsia="XO Thames" w:hAnsi="XO Thames" w:cs="XO Thames"/>
      <w:color w:val="000000"/>
      <w:kern w:val="3"/>
      <w:sz w:val="22"/>
      <w:szCs w:val="22"/>
    </w:rPr>
  </w:style>
  <w:style w:type="paragraph" w:customStyle="1" w:styleId="Contents1">
    <w:name w:val="Contents 1"/>
    <w:basedOn w:val="Standard"/>
    <w:next w:val="Standard"/>
    <w:rPr>
      <w:rFonts w:ascii="XO Thames" w:eastAsia="XO Thames" w:hAnsi="XO Thames" w:cs="XO Thames"/>
      <w:b/>
      <w:bCs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Open Sans" w:eastAsia="Open Sans" w:hAnsi="Open Sans" w:cs="Open Sans"/>
      <w:sz w:val="28"/>
      <w:szCs w:val="28"/>
    </w:rPr>
  </w:style>
  <w:style w:type="paragraph" w:customStyle="1" w:styleId="HeaderandFooter">
    <w:name w:val="Header and Footer"/>
    <w:pPr>
      <w:suppressAutoHyphens/>
      <w:overflowPunct w:val="0"/>
      <w:autoSpaceDE w:val="0"/>
      <w:autoSpaceDN w:val="0"/>
      <w:spacing w:line="360" w:lineRule="auto"/>
      <w:textAlignment w:val="baseline"/>
    </w:pPr>
    <w:rPr>
      <w:rFonts w:ascii="XO Thames" w:eastAsia="XO Thames" w:hAnsi="XO Thames" w:cs="XO Thames"/>
      <w:color w:val="000000"/>
      <w:kern w:val="3"/>
    </w:rPr>
  </w:style>
  <w:style w:type="paragraph" w:customStyle="1" w:styleId="Contents9">
    <w:name w:val="Contents 9"/>
    <w:basedOn w:val="Standard"/>
    <w:next w:val="Standard"/>
    <w:pPr>
      <w:ind w:left="1600"/>
    </w:pPr>
  </w:style>
  <w:style w:type="paragraph" w:customStyle="1" w:styleId="Contents8">
    <w:name w:val="Contents 8"/>
    <w:basedOn w:val="Standard"/>
    <w:next w:val="Standard"/>
    <w:pPr>
      <w:ind w:left="1400"/>
    </w:pPr>
  </w:style>
  <w:style w:type="paragraph" w:customStyle="1" w:styleId="Contents5">
    <w:name w:val="Contents 5"/>
    <w:basedOn w:val="Standard"/>
    <w:next w:val="Standard"/>
    <w:pPr>
      <w:ind w:left="800"/>
    </w:pPr>
  </w:style>
  <w:style w:type="paragraph" w:customStyle="1" w:styleId="Index">
    <w:name w:val="Index"/>
    <w:basedOn w:val="Standard"/>
  </w:style>
  <w:style w:type="paragraph" w:styleId="a6">
    <w:name w:val="List"/>
    <w:basedOn w:val="Textbody"/>
  </w:style>
  <w:style w:type="paragraph" w:styleId="a7">
    <w:name w:val="Revision"/>
    <w:pPr>
      <w:suppressAutoHyphens/>
      <w:overflowPunct w:val="0"/>
      <w:autoSpaceDE w:val="0"/>
      <w:autoSpaceDN w:val="0"/>
      <w:textAlignment w:val="baseline"/>
    </w:pPr>
    <w:rPr>
      <w:color w:val="000000"/>
      <w:kern w:val="3"/>
      <w:sz w:val="24"/>
      <w:szCs w:val="24"/>
    </w:rPr>
  </w:style>
  <w:style w:type="paragraph" w:styleId="a8">
    <w:name w:val="Subtitle"/>
    <w:basedOn w:val="Standard"/>
    <w:next w:val="Standard"/>
    <w:rPr>
      <w:rFonts w:ascii="XO Thames" w:eastAsia="XO Thames" w:hAnsi="XO Thames" w:cs="XO Thames"/>
      <w:i/>
      <w:iCs/>
      <w:color w:val="616161"/>
    </w:rPr>
  </w:style>
  <w:style w:type="paragraph" w:customStyle="1" w:styleId="Contents10">
    <w:name w:val="Contents 10"/>
    <w:basedOn w:val="Standard"/>
    <w:next w:val="Standard"/>
    <w:pPr>
      <w:ind w:left="1800"/>
    </w:pPr>
  </w:style>
  <w:style w:type="paragraph" w:styleId="a9">
    <w:name w:val="Title"/>
    <w:basedOn w:val="Standard"/>
    <w:next w:val="Standard"/>
    <w:rPr>
      <w:rFonts w:ascii="XO Thames" w:eastAsia="XO Thames" w:hAnsi="XO Thames" w:cs="XO Thames"/>
      <w:b/>
      <w:bCs/>
      <w:sz w:val="52"/>
      <w:szCs w:val="52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a">
    <w:name w:val="header"/>
    <w:basedOn w:val="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</w:style>
  <w:style w:type="paragraph" w:styleId="ae">
    <w:name w:val="No Spacing"/>
    <w:uiPriority w:val="1"/>
    <w:qFormat/>
    <w:rsid w:val="00C7407A"/>
    <w:rPr>
      <w:rFonts w:ascii="Calibri" w:eastAsia="Times New Roman" w:hAnsi="Calibri" w:cs="Times New Roman"/>
      <w:sz w:val="22"/>
      <w:szCs w:val="22"/>
    </w:rPr>
  </w:style>
  <w:style w:type="character" w:customStyle="1" w:styleId="lrzxr">
    <w:name w:val="lrzxr"/>
    <w:basedOn w:val="a0"/>
    <w:rsid w:val="008E073F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1498</Words>
  <Characters>8542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RTN</Company>
  <LinksUpToDate>false</LinksUpToDate>
  <CharactersWithSpaces>10020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Василевский Александр Антонович</dc:creator>
  <cp:lastModifiedBy>a.rachkov</cp:lastModifiedBy>
  <cp:revision>2</cp:revision>
  <cp:lastPrinted>2022-12-26T12:32:00Z</cp:lastPrinted>
  <dcterms:created xsi:type="dcterms:W3CDTF">2023-01-26T08:39:00Z</dcterms:created>
  <dcterms:modified xsi:type="dcterms:W3CDTF">2023-01-26T08:39:00Z</dcterms:modified>
</cp:coreProperties>
</file>