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98" w:rsidRPr="00AD3051" w:rsidRDefault="00E84598" w:rsidP="00E845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D3051">
        <w:rPr>
          <w:rFonts w:ascii="Times New Roman" w:hAnsi="Times New Roman" w:cs="Times New Roman"/>
          <w:sz w:val="20"/>
          <w:szCs w:val="20"/>
        </w:rPr>
        <w:t xml:space="preserve">Приложение к приказу  </w:t>
      </w:r>
      <w:r w:rsidRPr="00AD3051">
        <w:rPr>
          <w:rFonts w:ascii="Times New Roman" w:hAnsi="Times New Roman" w:cs="Times New Roman"/>
          <w:sz w:val="20"/>
          <w:szCs w:val="20"/>
        </w:rPr>
        <w:br/>
        <w:t xml:space="preserve">Уральского управления Ростехнадзора </w:t>
      </w:r>
      <w:r w:rsidRPr="00AD3051">
        <w:rPr>
          <w:rFonts w:ascii="Times New Roman" w:hAnsi="Times New Roman" w:cs="Times New Roman"/>
          <w:sz w:val="20"/>
          <w:szCs w:val="20"/>
        </w:rPr>
        <w:br/>
        <w:t xml:space="preserve">от </w:t>
      </w:r>
      <w:r w:rsidR="006042FE" w:rsidRPr="00AD3051">
        <w:rPr>
          <w:rFonts w:ascii="Times New Roman" w:hAnsi="Times New Roman" w:cs="Times New Roman"/>
          <w:sz w:val="20"/>
          <w:szCs w:val="20"/>
        </w:rPr>
        <w:t>_____________№________</w:t>
      </w:r>
    </w:p>
    <w:p w:rsidR="00434B8E" w:rsidRPr="00AD3051" w:rsidRDefault="0064669A" w:rsidP="000C27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Программа профилактики нар</w:t>
      </w:r>
      <w:r w:rsidR="006E15F0" w:rsidRPr="00AD3051">
        <w:rPr>
          <w:rFonts w:ascii="Times New Roman" w:hAnsi="Times New Roman" w:cs="Times New Roman"/>
          <w:b/>
          <w:sz w:val="20"/>
          <w:szCs w:val="20"/>
        </w:rPr>
        <w:t xml:space="preserve">ушений обязательных требований </w:t>
      </w:r>
      <w:r w:rsidRPr="00AD3051">
        <w:rPr>
          <w:rFonts w:ascii="Times New Roman" w:hAnsi="Times New Roman" w:cs="Times New Roman"/>
          <w:b/>
          <w:sz w:val="20"/>
          <w:szCs w:val="20"/>
        </w:rPr>
        <w:t>Уральского управления Ростехнадзора</w:t>
      </w:r>
      <w:r w:rsidR="000C2784" w:rsidRPr="00AD30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4B8E" w:rsidRPr="00AD3051">
        <w:rPr>
          <w:rFonts w:ascii="Times New Roman" w:hAnsi="Times New Roman" w:cs="Times New Roman"/>
          <w:b/>
          <w:sz w:val="20"/>
          <w:szCs w:val="20"/>
        </w:rPr>
        <w:t>на 20</w:t>
      </w:r>
      <w:r w:rsidR="00E112C3" w:rsidRPr="00AD3051">
        <w:rPr>
          <w:rFonts w:ascii="Times New Roman" w:hAnsi="Times New Roman" w:cs="Times New Roman"/>
          <w:b/>
          <w:sz w:val="20"/>
          <w:szCs w:val="20"/>
        </w:rPr>
        <w:t>20</w:t>
      </w:r>
      <w:r w:rsidR="00434B8E" w:rsidRPr="00AD3051">
        <w:rPr>
          <w:rFonts w:ascii="Times New Roman" w:hAnsi="Times New Roman" w:cs="Times New Roman"/>
          <w:b/>
          <w:sz w:val="20"/>
          <w:szCs w:val="20"/>
        </w:rPr>
        <w:t>-202</w:t>
      </w:r>
      <w:r w:rsidR="00E112C3" w:rsidRPr="00AD3051">
        <w:rPr>
          <w:rFonts w:ascii="Times New Roman" w:hAnsi="Times New Roman" w:cs="Times New Roman"/>
          <w:b/>
          <w:sz w:val="20"/>
          <w:szCs w:val="20"/>
        </w:rPr>
        <w:t>2</w:t>
      </w:r>
      <w:r w:rsidR="00434B8E" w:rsidRPr="00AD3051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434B8E" w:rsidRPr="00AD3051" w:rsidRDefault="00434B8E" w:rsidP="00434B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669A" w:rsidRPr="00AD3051" w:rsidRDefault="0064669A" w:rsidP="00FF79B6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434B8E" w:rsidRPr="00AD3051" w:rsidRDefault="00434B8E" w:rsidP="00974C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1. </w:t>
      </w:r>
      <w:r w:rsidR="0064669A" w:rsidRPr="00AD3051">
        <w:rPr>
          <w:rFonts w:ascii="Times New Roman" w:hAnsi="Times New Roman" w:cs="Times New Roman"/>
          <w:sz w:val="20"/>
          <w:szCs w:val="20"/>
        </w:rPr>
        <w:t>Программа профилактики нарушений обязательных требований на 20</w:t>
      </w:r>
      <w:r w:rsidR="00D47164" w:rsidRPr="00AD3051">
        <w:rPr>
          <w:rFonts w:ascii="Times New Roman" w:hAnsi="Times New Roman" w:cs="Times New Roman"/>
          <w:sz w:val="20"/>
          <w:szCs w:val="20"/>
        </w:rPr>
        <w:t>20</w:t>
      </w:r>
      <w:r w:rsidR="0064669A" w:rsidRPr="00AD3051">
        <w:rPr>
          <w:rFonts w:ascii="Times New Roman" w:hAnsi="Times New Roman" w:cs="Times New Roman"/>
          <w:sz w:val="20"/>
          <w:szCs w:val="20"/>
        </w:rPr>
        <w:t>-20</w:t>
      </w:r>
      <w:r w:rsidR="00D47164" w:rsidRPr="00AD3051">
        <w:rPr>
          <w:rFonts w:ascii="Times New Roman" w:hAnsi="Times New Roman" w:cs="Times New Roman"/>
          <w:sz w:val="20"/>
          <w:szCs w:val="20"/>
        </w:rPr>
        <w:t>22</w:t>
      </w:r>
      <w:r w:rsidR="0064669A" w:rsidRPr="00AD3051">
        <w:rPr>
          <w:rFonts w:ascii="Times New Roman" w:hAnsi="Times New Roman" w:cs="Times New Roman"/>
          <w:sz w:val="20"/>
          <w:szCs w:val="20"/>
        </w:rPr>
        <w:t xml:space="preserve"> годы (далее – Программа) разработана в </w:t>
      </w:r>
      <w:r w:rsidRPr="00AD3051">
        <w:rPr>
          <w:rFonts w:ascii="Times New Roman" w:hAnsi="Times New Roman" w:cs="Times New Roman"/>
          <w:sz w:val="20"/>
          <w:szCs w:val="20"/>
        </w:rPr>
        <w:t>целях реализации положений:</w:t>
      </w:r>
    </w:p>
    <w:p w:rsidR="00434B8E" w:rsidRPr="00AD3051" w:rsidRDefault="00434B8E" w:rsidP="00974C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D18B7" w:rsidRPr="00AD3051">
        <w:rPr>
          <w:rFonts w:ascii="Times New Roman" w:hAnsi="Times New Roman" w:cs="Times New Roman"/>
          <w:sz w:val="20"/>
          <w:szCs w:val="20"/>
        </w:rPr>
        <w:t>»;</w:t>
      </w:r>
    </w:p>
    <w:p w:rsidR="000D18B7" w:rsidRPr="00AD3051" w:rsidRDefault="000D18B7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постановления Правительства Российской Федерации от 17.08.2016 № 806 «О применении </w:t>
      </w:r>
      <w:proofErr w:type="gramStart"/>
      <w:r w:rsidRPr="00AD3051">
        <w:rPr>
          <w:rFonts w:ascii="Times New Roman" w:hAnsi="Times New Roman" w:cs="Times New Roman"/>
          <w:sz w:val="20"/>
          <w:szCs w:val="20"/>
        </w:rPr>
        <w:t>риск-ориентированного</w:t>
      </w:r>
      <w:proofErr w:type="gramEnd"/>
      <w:r w:rsidRPr="00AD3051">
        <w:rPr>
          <w:rFonts w:ascii="Times New Roman" w:hAnsi="Times New Roman" w:cs="Times New Roman"/>
          <w:sz w:val="20"/>
          <w:szCs w:val="20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</w:t>
      </w:r>
      <w:r w:rsidR="00974C7E" w:rsidRPr="00AD3051">
        <w:rPr>
          <w:rFonts w:ascii="Times New Roman" w:hAnsi="Times New Roman" w:cs="Times New Roman"/>
          <w:sz w:val="20"/>
          <w:szCs w:val="20"/>
        </w:rPr>
        <w:t>Российской Федерации;</w:t>
      </w:r>
    </w:p>
    <w:p w:rsidR="00974C7E" w:rsidRPr="00AD3051" w:rsidRDefault="00974C7E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974C7E" w:rsidRPr="00AD3051" w:rsidRDefault="00974C7E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Основные понятия:</w:t>
      </w:r>
    </w:p>
    <w:p w:rsidR="00974C7E" w:rsidRPr="00AD3051" w:rsidRDefault="00974C7E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Обязательные требования – требования, установленные федеральными законами и принимаемыми в соответствии с ними иными нормативными правовыми актами Российской Федерации.</w:t>
      </w:r>
    </w:p>
    <w:p w:rsidR="00974C7E" w:rsidRPr="00AD3051" w:rsidRDefault="00686252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Профилактическое мероприятие – мероприятие, проводимое Ростехнадзором или его территориальным органом в целях предупреждения возможного нарушения обязательных требований, направленное на снижение рисков причинения ущерба, отвечающее следующим признакам:</w:t>
      </w:r>
    </w:p>
    <w:p w:rsidR="00686252" w:rsidRPr="00AD3051" w:rsidRDefault="00686252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реализация мероприятий в отношении неопределенного круга лиц или в отношении конкретных субъектов (объектов);</w:t>
      </w:r>
    </w:p>
    <w:p w:rsidR="00686252" w:rsidRPr="00AD3051" w:rsidRDefault="00686252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отсутствие принуждения и наличие добровольного согласия субъектов;</w:t>
      </w:r>
    </w:p>
    <w:p w:rsidR="00686252" w:rsidRPr="00AD3051" w:rsidRDefault="00686252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отсутствие неблагоприятных последствий (взыскание ущерба, выдача предписаний, привлечение к ответственности) для поднадзорных субъектов, в отношении которых они реализуются;</w:t>
      </w:r>
    </w:p>
    <w:p w:rsidR="00686252" w:rsidRPr="00AD3051" w:rsidRDefault="00686252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направленность на выявление конкретных причин и факторов несоблюдения обязательных требований;</w:t>
      </w:r>
    </w:p>
    <w:p w:rsidR="00686252" w:rsidRPr="00AD3051" w:rsidRDefault="00686252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отсутствие организационной связи с контрольно-надзорными мероприятиями.</w:t>
      </w:r>
    </w:p>
    <w:p w:rsidR="00FF18A3" w:rsidRPr="00AD3051" w:rsidRDefault="00FF18A3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В целях профилактики нарушений обязательных требований применяются следующие профилактические мероприятия:</w:t>
      </w:r>
    </w:p>
    <w:p w:rsidR="00FF18A3" w:rsidRPr="00AD3051" w:rsidRDefault="00FF18A3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а) правовое просвещение;</w:t>
      </w:r>
    </w:p>
    <w:p w:rsidR="00FF18A3" w:rsidRPr="00AD3051" w:rsidRDefault="00FF18A3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б) правовое информирование;</w:t>
      </w:r>
    </w:p>
    <w:p w:rsidR="00FF18A3" w:rsidRPr="00AD3051" w:rsidRDefault="00FF18A3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в) обобщение практики осуществления государственного контроля (надзор).</w:t>
      </w:r>
    </w:p>
    <w:p w:rsidR="00FF18A3" w:rsidRPr="00AD3051" w:rsidRDefault="009A2F37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Правовое просвещение – распространение знаний о правах и обязанностях граждан, юридических лиц и индивидуальных предпринимателей в области обеспечения комплексной безопасности, способах реализации (выполнения) установленных обязательных требований.</w:t>
      </w:r>
    </w:p>
    <w:p w:rsidR="009A2F37" w:rsidRPr="00AD3051" w:rsidRDefault="009A2F37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Правовое информирование – деятельность, направленная на доведение до подконтрольных субъектов информации, касающейся обеспечения комплексной безопасности, по вопросам соблюдения обязательных требований посредством имеющихся доступных способов, включая следующие:</w:t>
      </w:r>
    </w:p>
    <w:p w:rsidR="009A2F37" w:rsidRPr="00AD3051" w:rsidRDefault="009A2F37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Разработка руководств по соблюдению действующих обязательных требований, представляющих собой брошюры, схемы, </w:t>
      </w:r>
      <w:proofErr w:type="spellStart"/>
      <w:r w:rsidRPr="00AD3051">
        <w:rPr>
          <w:rFonts w:ascii="Times New Roman" w:hAnsi="Times New Roman" w:cs="Times New Roman"/>
          <w:sz w:val="20"/>
          <w:szCs w:val="20"/>
        </w:rPr>
        <w:t>инфографические</w:t>
      </w:r>
      <w:proofErr w:type="spellEnd"/>
      <w:r w:rsidRPr="00AD3051">
        <w:rPr>
          <w:rFonts w:ascii="Times New Roman" w:hAnsi="Times New Roman" w:cs="Times New Roman"/>
          <w:sz w:val="20"/>
          <w:szCs w:val="20"/>
        </w:rPr>
        <w:t xml:space="preserve"> материалы, содержащие основные требования в визуализированном виде с изложением текста требований в простом и понятном формате. Такие руководства готовятся по всем ключевым обязательным требованиям, нарушения которых наиболее часто встречаются в практике надзорной деятельности. Руководства размещаются на официальном сайте Ростехнадзора в сети «Интернет», а также распространяются среди поднадзорных субъектов посредством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</w:r>
    </w:p>
    <w:p w:rsidR="009A2F37" w:rsidRPr="00AD3051" w:rsidRDefault="009A2F37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Проведение консультаций с поднадзорными субъектами по разъяснению</w:t>
      </w:r>
      <w:r w:rsidR="00244139" w:rsidRPr="00AD3051">
        <w:rPr>
          <w:rFonts w:ascii="Times New Roman" w:hAnsi="Times New Roman" w:cs="Times New Roman"/>
          <w:sz w:val="20"/>
          <w:szCs w:val="20"/>
        </w:rPr>
        <w:t xml:space="preserve"> обязательных требований, содержащихся в нормативных правовых актах. В зависимости от целевого охвата аудитории поднадзорных субъектов консультации проводятся в следующих форматах: семинары, инструктажи, тематические конференции, заседания рабочих групп, «горячие линии» с поднадзорными субъектами;</w:t>
      </w:r>
    </w:p>
    <w:p w:rsidR="00244139" w:rsidRPr="00AD3051" w:rsidRDefault="00244139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lastRenderedPageBreak/>
        <w:t xml:space="preserve">Информирование неопределенного круга поднадзорных субъектов посредством средств массовой информации (печатные издания, телевидение, радио, социальные сети и др.) о важности добросовестного соблюдения обязательных требований. Данные мероприятия должны быть </w:t>
      </w:r>
      <w:proofErr w:type="gramStart"/>
      <w:r w:rsidRPr="00AD3051">
        <w:rPr>
          <w:rFonts w:ascii="Times New Roman" w:hAnsi="Times New Roman" w:cs="Times New Roman"/>
          <w:sz w:val="20"/>
          <w:szCs w:val="20"/>
        </w:rPr>
        <w:t>нацелены на доведение до поднадзорных субъектов простых информационных сообщений и ориентированы</w:t>
      </w:r>
      <w:proofErr w:type="gramEnd"/>
      <w:r w:rsidRPr="00AD3051">
        <w:rPr>
          <w:rFonts w:ascii="Times New Roman" w:hAnsi="Times New Roman" w:cs="Times New Roman"/>
          <w:sz w:val="20"/>
          <w:szCs w:val="20"/>
        </w:rPr>
        <w:t xml:space="preserve"> на виды контроля (надзора), затрагивающие наиболее широкий круг поднадзорных субъектов.</w:t>
      </w:r>
    </w:p>
    <w:p w:rsidR="0064669A" w:rsidRPr="00AD3051" w:rsidRDefault="00434B8E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Программа включает в себя подпрограммы по следующим видам надзора: </w:t>
      </w:r>
    </w:p>
    <w:p w:rsidR="00434B8E" w:rsidRPr="00AD3051" w:rsidRDefault="00434B8E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- федеральный государственный надзор в области промышленной безопасности</w:t>
      </w:r>
      <w:r w:rsidR="00244139" w:rsidRPr="00AD3051">
        <w:rPr>
          <w:rFonts w:ascii="Times New Roman" w:hAnsi="Times New Roman" w:cs="Times New Roman"/>
          <w:sz w:val="20"/>
          <w:szCs w:val="20"/>
        </w:rPr>
        <w:t xml:space="preserve"> (П</w:t>
      </w:r>
      <w:r w:rsidR="00F4487B" w:rsidRPr="00AD3051">
        <w:rPr>
          <w:rFonts w:ascii="Times New Roman" w:hAnsi="Times New Roman" w:cs="Times New Roman"/>
          <w:sz w:val="20"/>
          <w:szCs w:val="20"/>
        </w:rPr>
        <w:t>ОДПРОГРАММА</w:t>
      </w:r>
      <w:r w:rsidR="00244139" w:rsidRPr="00AD3051">
        <w:rPr>
          <w:rFonts w:ascii="Times New Roman" w:hAnsi="Times New Roman" w:cs="Times New Roman"/>
          <w:sz w:val="20"/>
          <w:szCs w:val="20"/>
        </w:rPr>
        <w:t xml:space="preserve"> 1)</w:t>
      </w:r>
      <w:r w:rsidRPr="00AD3051">
        <w:rPr>
          <w:rFonts w:ascii="Times New Roman" w:hAnsi="Times New Roman" w:cs="Times New Roman"/>
          <w:sz w:val="20"/>
          <w:szCs w:val="20"/>
        </w:rPr>
        <w:t>;</w:t>
      </w:r>
    </w:p>
    <w:p w:rsidR="00434B8E" w:rsidRPr="00AD3051" w:rsidRDefault="00434B8E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- федеральный государственный надзор в области безопасности гидротехнических сооружений</w:t>
      </w:r>
      <w:r w:rsidR="00244139" w:rsidRPr="00AD3051">
        <w:rPr>
          <w:rFonts w:ascii="Times New Roman" w:hAnsi="Times New Roman" w:cs="Times New Roman"/>
          <w:sz w:val="20"/>
          <w:szCs w:val="20"/>
        </w:rPr>
        <w:t xml:space="preserve"> (</w:t>
      </w:r>
      <w:r w:rsidR="00F4487B" w:rsidRPr="00AD3051">
        <w:rPr>
          <w:rFonts w:ascii="Times New Roman" w:hAnsi="Times New Roman" w:cs="Times New Roman"/>
          <w:sz w:val="20"/>
          <w:szCs w:val="20"/>
        </w:rPr>
        <w:t>ПОДПРОГРАММА</w:t>
      </w:r>
      <w:r w:rsidR="00244139" w:rsidRPr="00AD3051">
        <w:rPr>
          <w:rFonts w:ascii="Times New Roman" w:hAnsi="Times New Roman" w:cs="Times New Roman"/>
          <w:sz w:val="20"/>
          <w:szCs w:val="20"/>
        </w:rPr>
        <w:t xml:space="preserve"> 2)</w:t>
      </w:r>
      <w:r w:rsidRPr="00AD3051">
        <w:rPr>
          <w:rFonts w:ascii="Times New Roman" w:hAnsi="Times New Roman" w:cs="Times New Roman"/>
          <w:sz w:val="20"/>
          <w:szCs w:val="20"/>
        </w:rPr>
        <w:t>;</w:t>
      </w:r>
    </w:p>
    <w:p w:rsidR="00434B8E" w:rsidRPr="00AD3051" w:rsidRDefault="00434B8E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- федеральный государственный энергетический надзор</w:t>
      </w:r>
      <w:r w:rsidR="00244139" w:rsidRPr="00AD3051">
        <w:rPr>
          <w:rFonts w:ascii="Times New Roman" w:hAnsi="Times New Roman" w:cs="Times New Roman"/>
          <w:sz w:val="20"/>
          <w:szCs w:val="20"/>
        </w:rPr>
        <w:t xml:space="preserve"> (</w:t>
      </w:r>
      <w:r w:rsidR="00F4487B" w:rsidRPr="00AD3051">
        <w:rPr>
          <w:rFonts w:ascii="Times New Roman" w:hAnsi="Times New Roman" w:cs="Times New Roman"/>
          <w:sz w:val="20"/>
          <w:szCs w:val="20"/>
        </w:rPr>
        <w:t>ПОДПРОГРАММА</w:t>
      </w:r>
      <w:r w:rsidR="00244139" w:rsidRPr="00AD3051">
        <w:rPr>
          <w:rFonts w:ascii="Times New Roman" w:hAnsi="Times New Roman" w:cs="Times New Roman"/>
          <w:sz w:val="20"/>
          <w:szCs w:val="20"/>
        </w:rPr>
        <w:t xml:space="preserve"> 3)</w:t>
      </w:r>
      <w:r w:rsidRPr="00AD3051">
        <w:rPr>
          <w:rFonts w:ascii="Times New Roman" w:hAnsi="Times New Roman" w:cs="Times New Roman"/>
          <w:sz w:val="20"/>
          <w:szCs w:val="20"/>
        </w:rPr>
        <w:t>;</w:t>
      </w:r>
    </w:p>
    <w:p w:rsidR="00434B8E" w:rsidRPr="00AD3051" w:rsidRDefault="00434B8E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- федеральный государственный строительный надзор</w:t>
      </w:r>
      <w:r w:rsidR="00244139" w:rsidRPr="00AD3051">
        <w:rPr>
          <w:rFonts w:ascii="Times New Roman" w:hAnsi="Times New Roman" w:cs="Times New Roman"/>
          <w:sz w:val="20"/>
          <w:szCs w:val="20"/>
        </w:rPr>
        <w:t xml:space="preserve"> (</w:t>
      </w:r>
      <w:r w:rsidR="00F4487B" w:rsidRPr="00AD3051">
        <w:rPr>
          <w:rFonts w:ascii="Times New Roman" w:hAnsi="Times New Roman" w:cs="Times New Roman"/>
          <w:sz w:val="20"/>
          <w:szCs w:val="20"/>
        </w:rPr>
        <w:t>ПОДПРОГРАММА</w:t>
      </w:r>
      <w:r w:rsidR="00244139" w:rsidRPr="00AD3051">
        <w:rPr>
          <w:rFonts w:ascii="Times New Roman" w:hAnsi="Times New Roman" w:cs="Times New Roman"/>
          <w:sz w:val="20"/>
          <w:szCs w:val="20"/>
        </w:rPr>
        <w:t xml:space="preserve"> 4)</w:t>
      </w:r>
      <w:r w:rsidRPr="00AD3051">
        <w:rPr>
          <w:rFonts w:ascii="Times New Roman" w:hAnsi="Times New Roman" w:cs="Times New Roman"/>
          <w:sz w:val="20"/>
          <w:szCs w:val="20"/>
        </w:rPr>
        <w:t>.</w:t>
      </w:r>
    </w:p>
    <w:p w:rsidR="00993A0A" w:rsidRPr="00AD3051" w:rsidRDefault="00993A0A" w:rsidP="00AB28F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Официальный сайт Уральского Управления Ростехнадзора, на котором размещена Программа и информация о результатах профилактической работы и профилактических мероприятиях - </w:t>
      </w:r>
      <w:hyperlink r:id="rId9" w:history="1">
        <w:r w:rsidR="0003321C" w:rsidRPr="00AD3051">
          <w:rPr>
            <w:rStyle w:val="a5"/>
            <w:rFonts w:ascii="Times New Roman" w:hAnsi="Times New Roman" w:cs="Times New Roman"/>
            <w:sz w:val="20"/>
            <w:szCs w:val="20"/>
          </w:rPr>
          <w:t>http://ural.gosnadzor.ru</w:t>
        </w:r>
      </w:hyperlink>
      <w:r w:rsidR="00623898" w:rsidRPr="00AD3051">
        <w:rPr>
          <w:rFonts w:ascii="Times New Roman" w:hAnsi="Times New Roman" w:cs="Times New Roman"/>
          <w:sz w:val="20"/>
          <w:szCs w:val="20"/>
        </w:rPr>
        <w:t>.</w:t>
      </w:r>
    </w:p>
    <w:p w:rsidR="0003321C" w:rsidRPr="00AD3051" w:rsidRDefault="0003321C" w:rsidP="0003321C">
      <w:pPr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ПОДПРОГРАММА 1</w:t>
      </w:r>
    </w:p>
    <w:p w:rsidR="00434B8E" w:rsidRPr="00AD3051" w:rsidRDefault="0003321C" w:rsidP="000403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</w:t>
      </w:r>
      <w:r w:rsidR="00040308" w:rsidRPr="00AD3051">
        <w:rPr>
          <w:rFonts w:ascii="Times New Roman" w:hAnsi="Times New Roman" w:cs="Times New Roman"/>
          <w:b/>
          <w:sz w:val="20"/>
          <w:szCs w:val="20"/>
        </w:rPr>
        <w:t>рофилактик</w:t>
      </w:r>
      <w:r w:rsidRPr="00AD3051">
        <w:rPr>
          <w:rFonts w:ascii="Times New Roman" w:hAnsi="Times New Roman" w:cs="Times New Roman"/>
          <w:b/>
          <w:sz w:val="20"/>
          <w:szCs w:val="20"/>
        </w:rPr>
        <w:t>а</w:t>
      </w:r>
      <w:r w:rsidR="00040308" w:rsidRPr="00AD3051">
        <w:rPr>
          <w:rFonts w:ascii="Times New Roman" w:hAnsi="Times New Roman" w:cs="Times New Roman"/>
          <w:b/>
          <w:sz w:val="20"/>
          <w:szCs w:val="20"/>
        </w:rPr>
        <w:t xml:space="preserve"> нарушений обязательных требований в </w:t>
      </w:r>
      <w:r w:rsidRPr="00AD3051">
        <w:rPr>
          <w:rFonts w:ascii="Times New Roman" w:hAnsi="Times New Roman" w:cs="Times New Roman"/>
          <w:b/>
          <w:sz w:val="20"/>
          <w:szCs w:val="20"/>
        </w:rPr>
        <w:t>рамках осуществления федерального государственного надзора в области</w:t>
      </w:r>
      <w:r w:rsidR="00040308" w:rsidRPr="00AD3051">
        <w:rPr>
          <w:rFonts w:ascii="Times New Roman" w:hAnsi="Times New Roman" w:cs="Times New Roman"/>
          <w:b/>
          <w:sz w:val="20"/>
          <w:szCs w:val="20"/>
        </w:rPr>
        <w:t xml:space="preserve"> промышленной безопасности.</w:t>
      </w:r>
    </w:p>
    <w:p w:rsidR="009F19FB" w:rsidRPr="00AD3051" w:rsidRDefault="009F19FB" w:rsidP="0004030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D3051">
        <w:rPr>
          <w:rFonts w:ascii="Times New Roman" w:hAnsi="Times New Roman" w:cs="Times New Roman"/>
          <w:b/>
          <w:i/>
          <w:sz w:val="20"/>
          <w:szCs w:val="20"/>
        </w:rPr>
        <w:t xml:space="preserve">Федеральный государственный надзор за опасными производственными объектами химического комплекса, </w:t>
      </w:r>
      <w:r w:rsidR="006C288B" w:rsidRPr="00AD3051">
        <w:rPr>
          <w:rFonts w:ascii="Times New Roman" w:hAnsi="Times New Roman" w:cs="Times New Roman"/>
          <w:b/>
          <w:i/>
          <w:sz w:val="20"/>
          <w:szCs w:val="20"/>
        </w:rPr>
        <w:t xml:space="preserve">нефтегазоперерабатывающей промышленности, объектами нефтепродуктообеспечения, </w:t>
      </w:r>
      <w:r w:rsidRPr="00AD3051">
        <w:rPr>
          <w:rFonts w:ascii="Times New Roman" w:hAnsi="Times New Roman" w:cs="Times New Roman"/>
          <w:b/>
          <w:i/>
          <w:sz w:val="20"/>
          <w:szCs w:val="20"/>
        </w:rPr>
        <w:t>транспортирования</w:t>
      </w:r>
      <w:r w:rsidR="0074060F" w:rsidRPr="00AD3051">
        <w:rPr>
          <w:rFonts w:ascii="Times New Roman" w:hAnsi="Times New Roman" w:cs="Times New Roman"/>
          <w:b/>
          <w:i/>
          <w:sz w:val="20"/>
          <w:szCs w:val="20"/>
        </w:rPr>
        <w:t xml:space="preserve"> опасных грузов, хранения и переработки растительного сырья. </w:t>
      </w:r>
    </w:p>
    <w:p w:rsidR="00FF79B6" w:rsidRPr="00AD3051" w:rsidRDefault="00FF79B6" w:rsidP="00FF79B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Краткий анализ текущего состояния под</w:t>
      </w:r>
      <w:r w:rsidR="00903A0E" w:rsidRPr="00AD3051">
        <w:rPr>
          <w:rFonts w:ascii="Times New Roman" w:hAnsi="Times New Roman" w:cs="Times New Roman"/>
          <w:b/>
          <w:sz w:val="20"/>
          <w:szCs w:val="20"/>
        </w:rPr>
        <w:t>контрольной</w:t>
      </w:r>
      <w:r w:rsidRPr="00AD3051">
        <w:rPr>
          <w:rFonts w:ascii="Times New Roman" w:hAnsi="Times New Roman" w:cs="Times New Roman"/>
          <w:b/>
          <w:sz w:val="20"/>
          <w:szCs w:val="20"/>
        </w:rPr>
        <w:t xml:space="preserve"> среды</w:t>
      </w:r>
    </w:p>
    <w:p w:rsidR="00A25D11" w:rsidRPr="00AD3051" w:rsidRDefault="00A25D11" w:rsidP="00A25D11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Опасные производственные объекты (ОПО) по классам опасности</w:t>
      </w:r>
    </w:p>
    <w:p w:rsidR="00A25D11" w:rsidRPr="00AD3051" w:rsidRDefault="00A25D11" w:rsidP="00A25D11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(по состоянию на 31.12.2019)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4"/>
        <w:gridCol w:w="1891"/>
        <w:gridCol w:w="810"/>
        <w:gridCol w:w="1009"/>
        <w:gridCol w:w="1008"/>
        <w:gridCol w:w="1040"/>
        <w:gridCol w:w="1039"/>
      </w:tblGrid>
      <w:tr w:rsidR="00271FB6" w:rsidRPr="00AD3051" w:rsidTr="00271FB6">
        <w:tc>
          <w:tcPr>
            <w:tcW w:w="1598" w:type="dxa"/>
            <w:vMerge w:val="restart"/>
          </w:tcPr>
          <w:p w:rsidR="00271FB6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ОПО</w:t>
            </w:r>
          </w:p>
        </w:tc>
        <w:tc>
          <w:tcPr>
            <w:tcW w:w="1946" w:type="dxa"/>
            <w:vMerge w:val="restart"/>
          </w:tcPr>
          <w:p w:rsidR="00271FB6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Всего организаций, эксплуатирующих ОПО</w:t>
            </w:r>
          </w:p>
        </w:tc>
        <w:tc>
          <w:tcPr>
            <w:tcW w:w="866" w:type="dxa"/>
            <w:vMerge w:val="restart"/>
          </w:tcPr>
          <w:p w:rsidR="00271FB6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Всего  ОПО</w:t>
            </w:r>
          </w:p>
        </w:tc>
        <w:tc>
          <w:tcPr>
            <w:tcW w:w="5161" w:type="dxa"/>
            <w:gridSpan w:val="4"/>
          </w:tcPr>
          <w:p w:rsidR="00271FB6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Класс опасности</w:t>
            </w:r>
          </w:p>
        </w:tc>
      </w:tr>
      <w:tr w:rsidR="00271FB6" w:rsidRPr="00AD3051" w:rsidTr="00271FB6">
        <w:tc>
          <w:tcPr>
            <w:tcW w:w="1598" w:type="dxa"/>
            <w:vMerge/>
          </w:tcPr>
          <w:p w:rsidR="00271FB6" w:rsidRPr="00AD3051" w:rsidRDefault="00271FB6" w:rsidP="00A25D1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271FB6" w:rsidRPr="00AD3051" w:rsidRDefault="00271FB6" w:rsidP="00A25D1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271FB6" w:rsidRPr="00AD3051" w:rsidRDefault="00271FB6" w:rsidP="00A25D11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2" w:type="dxa"/>
          </w:tcPr>
          <w:p w:rsidR="00271FB6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290" w:type="dxa"/>
          </w:tcPr>
          <w:p w:rsidR="00271FB6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290" w:type="dxa"/>
          </w:tcPr>
          <w:p w:rsidR="00271FB6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289" w:type="dxa"/>
          </w:tcPr>
          <w:p w:rsidR="00271FB6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IV</w:t>
            </w:r>
          </w:p>
        </w:tc>
      </w:tr>
      <w:tr w:rsidR="00271FB6" w:rsidRPr="00AD3051" w:rsidTr="00271FB6">
        <w:tc>
          <w:tcPr>
            <w:tcW w:w="1598" w:type="dxa"/>
          </w:tcPr>
          <w:p w:rsidR="00A25D11" w:rsidRPr="00AD3051" w:rsidRDefault="00271FB6" w:rsidP="00271F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Химического комплекса</w:t>
            </w:r>
          </w:p>
        </w:tc>
        <w:tc>
          <w:tcPr>
            <w:tcW w:w="1946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866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292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90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289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271FB6" w:rsidRPr="00AD3051" w:rsidTr="00271FB6">
        <w:tc>
          <w:tcPr>
            <w:tcW w:w="1598" w:type="dxa"/>
          </w:tcPr>
          <w:p w:rsidR="00A25D11" w:rsidRPr="00AD3051" w:rsidRDefault="006C288B" w:rsidP="00271F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Нефтегазоперерабатывающей промышленности и объектов нефтепродуктообеспечения</w:t>
            </w:r>
          </w:p>
        </w:tc>
        <w:tc>
          <w:tcPr>
            <w:tcW w:w="1946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66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292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90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289" w:type="dxa"/>
          </w:tcPr>
          <w:p w:rsidR="00A25D11" w:rsidRPr="00AD3051" w:rsidRDefault="006C288B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71FB6" w:rsidRPr="00AD3051" w:rsidTr="00271FB6">
        <w:tc>
          <w:tcPr>
            <w:tcW w:w="1598" w:type="dxa"/>
          </w:tcPr>
          <w:p w:rsidR="00A25D11" w:rsidRPr="00AD3051" w:rsidRDefault="00271FB6" w:rsidP="00271F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Транспортирования опасных веществ</w:t>
            </w:r>
          </w:p>
        </w:tc>
        <w:tc>
          <w:tcPr>
            <w:tcW w:w="1946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866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1292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90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90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289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271FB6" w:rsidRPr="00AD3051" w:rsidTr="00271FB6">
        <w:tc>
          <w:tcPr>
            <w:tcW w:w="1598" w:type="dxa"/>
          </w:tcPr>
          <w:p w:rsidR="00A25D11" w:rsidRPr="00AD3051" w:rsidRDefault="00271FB6" w:rsidP="00271F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Хранения и/или переработки растительного сырья</w:t>
            </w:r>
          </w:p>
        </w:tc>
        <w:tc>
          <w:tcPr>
            <w:tcW w:w="1946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66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292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89" w:type="dxa"/>
          </w:tcPr>
          <w:p w:rsidR="00A25D11" w:rsidRPr="00AD3051" w:rsidRDefault="00271FB6" w:rsidP="00271F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</w:tbl>
    <w:p w:rsidR="00A25D11" w:rsidRPr="00AD3051" w:rsidRDefault="00A25D11" w:rsidP="00A25D1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903A0E" w:rsidRPr="00AD3051" w:rsidRDefault="00903A0E" w:rsidP="00FF79B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Описание ключевых наиболее значимых рисков</w:t>
      </w:r>
    </w:p>
    <w:p w:rsidR="00F15EAE" w:rsidRPr="00AD3051" w:rsidRDefault="00F15EAE" w:rsidP="00AC192A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Несоблюдение технологического регламента при производстве химической продукции, определяющего технологический режим, порядок проведения технологического процесса, обеспечивающего безопасные условия производства и снижение риска аварии</w:t>
      </w:r>
      <w:r w:rsidR="00AC192A" w:rsidRPr="00AD30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40F64" w:rsidRPr="00AD3051" w:rsidRDefault="00E40F64" w:rsidP="00AC192A">
      <w:pPr>
        <w:pStyle w:val="a3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Нарушение технологического процесса при эксплуатации опасных производственных объектов нефтепродуктообеспечения при производстве сливо-наливных операций  на нефтебазах, складах ГСМ, группах резервуаров.</w:t>
      </w:r>
    </w:p>
    <w:p w:rsidR="00903A0E" w:rsidRPr="00AD3051" w:rsidRDefault="00903A0E" w:rsidP="00081B51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Текущие и ожидаемые тенденции, которые могут оказать воздействие на состояние подконтрольной среды</w:t>
      </w:r>
    </w:p>
    <w:p w:rsidR="00F15EAE" w:rsidRPr="00AD3051" w:rsidRDefault="00F15EAE" w:rsidP="00081B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Снижение уровня ответственности должностных лиц и специалистов, ответственных за функционирование технических служб и отвечающих за состояние технических устройств и оборудования при эксплуатации ОПО;</w:t>
      </w:r>
    </w:p>
    <w:p w:rsidR="00F15EAE" w:rsidRPr="00AD3051" w:rsidRDefault="00F15EAE" w:rsidP="00F15EAE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Низкий уровень организации и осуществл</w:t>
      </w:r>
      <w:r w:rsidR="001A0623" w:rsidRPr="00AD3051">
        <w:rPr>
          <w:rFonts w:ascii="Times New Roman" w:eastAsia="Times New Roman" w:hAnsi="Times New Roman" w:cs="Times New Roman"/>
          <w:sz w:val="20"/>
          <w:szCs w:val="20"/>
        </w:rPr>
        <w:t>ения производственного контроля</w:t>
      </w: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за соблюдением требований промышленной безопасности.  Отсутствие эффективности производственного контроля и недостаточность выявления нарушений ФНП.</w:t>
      </w:r>
    </w:p>
    <w:p w:rsidR="00961C51" w:rsidRPr="00AD3051" w:rsidRDefault="00961C51" w:rsidP="00FF79B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Текущий уровень развития профилактических мероприятий</w:t>
      </w:r>
    </w:p>
    <w:p w:rsidR="00F15EAE" w:rsidRPr="00AD3051" w:rsidRDefault="00F15EAE" w:rsidP="00F15EAE">
      <w:pPr>
        <w:pStyle w:val="a3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Подготовка и </w:t>
      </w:r>
      <w:r w:rsidR="001A0623" w:rsidRPr="00AD3051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AD3051">
        <w:rPr>
          <w:rFonts w:ascii="Times New Roman" w:eastAsia="Times New Roman" w:hAnsi="Times New Roman" w:cs="Times New Roman"/>
          <w:sz w:val="20"/>
          <w:szCs w:val="20"/>
        </w:rPr>
        <w:t>правление информационных писем на предприятия о состоянии аварийности и травматизма на ОПО по итогам за прошедший период</w:t>
      </w:r>
      <w:r w:rsidR="001A0623" w:rsidRPr="00AD30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0640" w:rsidRPr="00AD3051" w:rsidRDefault="00961C51" w:rsidP="00FF79B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Отчетные показатели за 20</w:t>
      </w:r>
      <w:r w:rsidR="00E3330E" w:rsidRPr="00AD3051">
        <w:rPr>
          <w:rFonts w:ascii="Times New Roman" w:hAnsi="Times New Roman" w:cs="Times New Roman"/>
          <w:b/>
          <w:sz w:val="20"/>
          <w:szCs w:val="20"/>
        </w:rPr>
        <w:t>19</w:t>
      </w:r>
      <w:r w:rsidRPr="00AD3051">
        <w:rPr>
          <w:rFonts w:ascii="Times New Roman" w:hAnsi="Times New Roman" w:cs="Times New Roman"/>
          <w:b/>
          <w:sz w:val="20"/>
          <w:szCs w:val="20"/>
        </w:rPr>
        <w:t xml:space="preserve"> го</w:t>
      </w:r>
      <w:r w:rsidR="00E3330E" w:rsidRPr="00AD3051">
        <w:rPr>
          <w:rFonts w:ascii="Times New Roman" w:hAnsi="Times New Roman" w:cs="Times New Roman"/>
          <w:b/>
          <w:sz w:val="20"/>
          <w:szCs w:val="20"/>
        </w:rPr>
        <w:t>д и проект отчетных показателей на 2020-2022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1"/>
        <w:gridCol w:w="1787"/>
        <w:gridCol w:w="1514"/>
        <w:gridCol w:w="1514"/>
        <w:gridCol w:w="1515"/>
      </w:tblGrid>
      <w:tr w:rsidR="00320640" w:rsidRPr="00AD3051" w:rsidTr="00A36921">
        <w:tc>
          <w:tcPr>
            <w:tcW w:w="3241" w:type="dxa"/>
            <w:vMerge w:val="restart"/>
          </w:tcPr>
          <w:p w:rsidR="00320640" w:rsidRPr="00AD3051" w:rsidRDefault="00320640" w:rsidP="003206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787" w:type="dxa"/>
            <w:vMerge w:val="restart"/>
          </w:tcPr>
          <w:p w:rsidR="00320640" w:rsidRPr="00AD3051" w:rsidRDefault="00320640" w:rsidP="003206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543" w:type="dxa"/>
            <w:gridSpan w:val="3"/>
          </w:tcPr>
          <w:p w:rsidR="00320640" w:rsidRPr="00AD3051" w:rsidRDefault="00320640" w:rsidP="003206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320640" w:rsidRPr="00AD3051" w:rsidTr="00A36921">
        <w:tc>
          <w:tcPr>
            <w:tcW w:w="3241" w:type="dxa"/>
            <w:vMerge/>
          </w:tcPr>
          <w:p w:rsidR="00320640" w:rsidRPr="00AD3051" w:rsidRDefault="00320640" w:rsidP="003206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320640" w:rsidRPr="00AD3051" w:rsidRDefault="00320640" w:rsidP="003206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320640" w:rsidRPr="00AD3051" w:rsidRDefault="00320640" w:rsidP="003206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14" w:type="dxa"/>
          </w:tcPr>
          <w:p w:rsidR="00320640" w:rsidRPr="00AD3051" w:rsidRDefault="00320640" w:rsidP="003206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15" w:type="dxa"/>
          </w:tcPr>
          <w:p w:rsidR="00320640" w:rsidRPr="00AD3051" w:rsidRDefault="00320640" w:rsidP="0032064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3A5FAB" w:rsidRPr="00AD3051" w:rsidTr="00A36921">
        <w:tc>
          <w:tcPr>
            <w:tcW w:w="3241" w:type="dxa"/>
          </w:tcPr>
          <w:p w:rsidR="003A5FAB" w:rsidRPr="00AD3051" w:rsidRDefault="003A5FAB" w:rsidP="003A5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ОПО химического комплекса</w:t>
            </w:r>
          </w:p>
        </w:tc>
        <w:tc>
          <w:tcPr>
            <w:tcW w:w="1787" w:type="dxa"/>
          </w:tcPr>
          <w:p w:rsidR="003A5FAB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3A5FAB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3A5FAB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3A5FAB" w:rsidRPr="00AD3051" w:rsidRDefault="0093742C" w:rsidP="003206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  <w:tr w:rsidR="0093742C" w:rsidRPr="00AD3051" w:rsidTr="00A36921">
        <w:tc>
          <w:tcPr>
            <w:tcW w:w="3241" w:type="dxa"/>
          </w:tcPr>
          <w:p w:rsidR="0093742C" w:rsidRPr="00AD3051" w:rsidRDefault="0093742C" w:rsidP="003A5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ОПО нефтегазоперерабатывающей промышленности и объектов нефтепродуктообеспечения</w:t>
            </w:r>
          </w:p>
        </w:tc>
        <w:tc>
          <w:tcPr>
            <w:tcW w:w="1787" w:type="dxa"/>
          </w:tcPr>
          <w:p w:rsidR="0093742C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93742C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93742C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93742C" w:rsidRPr="00AD3051" w:rsidRDefault="0093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  <w:tr w:rsidR="0093742C" w:rsidRPr="00AD3051" w:rsidTr="00A36921">
        <w:tc>
          <w:tcPr>
            <w:tcW w:w="3241" w:type="dxa"/>
          </w:tcPr>
          <w:p w:rsidR="0093742C" w:rsidRPr="00AD3051" w:rsidRDefault="0093742C" w:rsidP="003A5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ОПО транспортирования опасных веществ</w:t>
            </w:r>
          </w:p>
        </w:tc>
        <w:tc>
          <w:tcPr>
            <w:tcW w:w="1787" w:type="dxa"/>
          </w:tcPr>
          <w:p w:rsidR="0093742C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93742C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93742C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93742C" w:rsidRPr="00AD3051" w:rsidRDefault="0093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  <w:tr w:rsidR="0093742C" w:rsidRPr="00AD3051" w:rsidTr="00A36921">
        <w:tc>
          <w:tcPr>
            <w:tcW w:w="3241" w:type="dxa"/>
          </w:tcPr>
          <w:p w:rsidR="0093742C" w:rsidRPr="00AD3051" w:rsidRDefault="0093742C" w:rsidP="003A5F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ОПО хранения и/или переработки растительного сырья</w:t>
            </w:r>
          </w:p>
        </w:tc>
        <w:tc>
          <w:tcPr>
            <w:tcW w:w="1787" w:type="dxa"/>
          </w:tcPr>
          <w:p w:rsidR="0093742C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93742C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93742C" w:rsidRPr="00AD3051" w:rsidRDefault="00CC2F35" w:rsidP="00CC2F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93742C" w:rsidRPr="00AD3051" w:rsidRDefault="0093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</w:tbl>
    <w:p w:rsidR="00320640" w:rsidRPr="00AD3051" w:rsidRDefault="00320640" w:rsidP="00320640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79B6" w:rsidRPr="00AD3051" w:rsidRDefault="00FF79B6" w:rsidP="00FF79B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Перечень должностных лиц (с контактами), ответственных за организацию и проведение профилактических мероприятий</w:t>
      </w:r>
      <w:r w:rsidR="00842A81" w:rsidRPr="00AD3051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A2192D" w:rsidRPr="00AD3051" w:rsidTr="000939F0">
        <w:tc>
          <w:tcPr>
            <w:tcW w:w="2518" w:type="dxa"/>
          </w:tcPr>
          <w:p w:rsidR="00A2192D" w:rsidRPr="00AD3051" w:rsidRDefault="00A2192D" w:rsidP="00A2192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3862" w:type="dxa"/>
          </w:tcPr>
          <w:p w:rsidR="00A2192D" w:rsidRPr="00AD3051" w:rsidRDefault="00A2192D" w:rsidP="00A2192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Замещаемая должность</w:t>
            </w:r>
          </w:p>
        </w:tc>
        <w:tc>
          <w:tcPr>
            <w:tcW w:w="3191" w:type="dxa"/>
          </w:tcPr>
          <w:p w:rsidR="00A2192D" w:rsidRPr="00AD3051" w:rsidRDefault="00A2192D" w:rsidP="00A2192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Контактные данные</w:t>
            </w:r>
          </w:p>
        </w:tc>
      </w:tr>
      <w:tr w:rsidR="00A2192D" w:rsidRPr="00AD3051" w:rsidTr="000939F0">
        <w:tc>
          <w:tcPr>
            <w:tcW w:w="2518" w:type="dxa"/>
          </w:tcPr>
          <w:p w:rsidR="00A2192D" w:rsidRPr="00AD3051" w:rsidRDefault="000939F0" w:rsidP="000939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Земляницын Сергей Васильевич</w:t>
            </w:r>
          </w:p>
        </w:tc>
        <w:tc>
          <w:tcPr>
            <w:tcW w:w="3862" w:type="dxa"/>
          </w:tcPr>
          <w:p w:rsidR="000939F0" w:rsidRPr="00AD3051" w:rsidRDefault="000939F0" w:rsidP="000939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Челябинского отдела по надзору</w:t>
            </w:r>
            <w:r w:rsidR="004D7FC9"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в химической промышленности</w:t>
            </w:r>
          </w:p>
          <w:p w:rsidR="000939F0" w:rsidRPr="00AD3051" w:rsidRDefault="000939F0" w:rsidP="000939F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на предприятиях по хранению и </w:t>
            </w:r>
          </w:p>
          <w:p w:rsidR="00A2192D" w:rsidRPr="00AD3051" w:rsidRDefault="000939F0" w:rsidP="000939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переработке растительного сырья   </w:t>
            </w:r>
          </w:p>
        </w:tc>
        <w:tc>
          <w:tcPr>
            <w:tcW w:w="3191" w:type="dxa"/>
          </w:tcPr>
          <w:p w:rsidR="00A2192D" w:rsidRPr="00AD3051" w:rsidRDefault="000939F0" w:rsidP="00A21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(351)265-74-34</w:t>
            </w:r>
          </w:p>
        </w:tc>
      </w:tr>
      <w:tr w:rsidR="00A2192D" w:rsidRPr="00AD3051" w:rsidTr="000939F0">
        <w:tc>
          <w:tcPr>
            <w:tcW w:w="2518" w:type="dxa"/>
          </w:tcPr>
          <w:p w:rsidR="00A2192D" w:rsidRPr="00AD3051" w:rsidRDefault="009827B1" w:rsidP="00A21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Костоусов Алексей Анатольевич</w:t>
            </w:r>
          </w:p>
        </w:tc>
        <w:tc>
          <w:tcPr>
            <w:tcW w:w="3862" w:type="dxa"/>
          </w:tcPr>
          <w:p w:rsidR="00A2192D" w:rsidRPr="00AD3051" w:rsidRDefault="00450DE0" w:rsidP="00A21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827B1" w:rsidRPr="00AD3051">
              <w:rPr>
                <w:rFonts w:ascii="Times New Roman" w:hAnsi="Times New Roman" w:cs="Times New Roman"/>
                <w:sz w:val="20"/>
                <w:szCs w:val="20"/>
              </w:rPr>
              <w:t>ачальник Курганского отдела по технологическому надзору</w:t>
            </w:r>
          </w:p>
        </w:tc>
        <w:tc>
          <w:tcPr>
            <w:tcW w:w="3191" w:type="dxa"/>
          </w:tcPr>
          <w:p w:rsidR="00A2192D" w:rsidRPr="00AD3051" w:rsidRDefault="009827B1" w:rsidP="00A21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(3522) 41-35-11</w:t>
            </w:r>
          </w:p>
        </w:tc>
      </w:tr>
      <w:tr w:rsidR="00A2192D" w:rsidRPr="00AD3051" w:rsidTr="000939F0">
        <w:tc>
          <w:tcPr>
            <w:tcW w:w="2518" w:type="dxa"/>
          </w:tcPr>
          <w:p w:rsidR="00A2192D" w:rsidRPr="00AD3051" w:rsidRDefault="00450DE0" w:rsidP="00A21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Фарманов Георгий Исакович</w:t>
            </w:r>
          </w:p>
        </w:tc>
        <w:tc>
          <w:tcPr>
            <w:tcW w:w="3862" w:type="dxa"/>
          </w:tcPr>
          <w:p w:rsidR="00A2192D" w:rsidRPr="00AD3051" w:rsidRDefault="00450DE0" w:rsidP="00450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межрегионального отдела по надзору в химической промышленности и на предприятиях по  хранению и переработке растительного сырья</w:t>
            </w:r>
          </w:p>
        </w:tc>
        <w:tc>
          <w:tcPr>
            <w:tcW w:w="3191" w:type="dxa"/>
          </w:tcPr>
          <w:p w:rsidR="00A2192D" w:rsidRPr="00AD3051" w:rsidRDefault="00450DE0" w:rsidP="00A21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(343) 377-69-65</w:t>
            </w:r>
          </w:p>
        </w:tc>
      </w:tr>
      <w:tr w:rsidR="00265B7D" w:rsidRPr="00AD3051" w:rsidTr="000939F0">
        <w:tc>
          <w:tcPr>
            <w:tcW w:w="2518" w:type="dxa"/>
          </w:tcPr>
          <w:p w:rsidR="00265B7D" w:rsidRPr="00AD3051" w:rsidRDefault="00265B7D" w:rsidP="00A21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</w:tcPr>
          <w:p w:rsidR="00265B7D" w:rsidRPr="00AD3051" w:rsidRDefault="00265B7D" w:rsidP="00A21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265B7D" w:rsidRPr="00AD3051" w:rsidRDefault="00265B7D" w:rsidP="00A219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92D" w:rsidRPr="00AD3051" w:rsidRDefault="00A2192D" w:rsidP="00A2192D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A81" w:rsidRPr="00AD3051" w:rsidRDefault="0083695B" w:rsidP="00FF79B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План мероприятий по профилактике нарушений обязательных требований на 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265B7D" w:rsidRPr="00AD3051" w:rsidTr="00265B7D">
        <w:tc>
          <w:tcPr>
            <w:tcW w:w="424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762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265B7D" w:rsidRPr="00AD3051" w:rsidTr="00265B7D">
        <w:tc>
          <w:tcPr>
            <w:tcW w:w="424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265B7D" w:rsidRPr="00AD3051" w:rsidRDefault="006434BC" w:rsidP="006434BC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265B7D" w:rsidRPr="00AD3051" w:rsidRDefault="005D60C1" w:rsidP="00F02A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265B7D" w:rsidRPr="00AD3051" w:rsidRDefault="005D60C1" w:rsidP="00F02A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265B7D" w:rsidRPr="00AD3051" w:rsidRDefault="00F02A30" w:rsidP="00F02A3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F02A30" w:rsidRPr="00AD3051" w:rsidTr="00265B7D">
        <w:tc>
          <w:tcPr>
            <w:tcW w:w="424" w:type="dxa"/>
          </w:tcPr>
          <w:p w:rsidR="00F02A30" w:rsidRPr="00AD3051" w:rsidRDefault="00F02A30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F02A30" w:rsidRPr="00AD3051" w:rsidRDefault="00F02A30" w:rsidP="00D27C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обучающих </w:t>
            </w:r>
            <w:proofErr w:type="spellStart"/>
            <w:r w:rsidR="00D27CBF" w:rsidRPr="00AD3051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="00D27CBF"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семинаров, круглых столов</w:t>
            </w:r>
            <w:r w:rsidR="00D27CBF"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05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F02A30" w:rsidRPr="00AD3051" w:rsidTr="00265B7D">
        <w:tc>
          <w:tcPr>
            <w:tcW w:w="424" w:type="dxa"/>
          </w:tcPr>
          <w:p w:rsidR="00F02A30" w:rsidRPr="00AD3051" w:rsidRDefault="00F02A30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F02A30" w:rsidRPr="00AD3051" w:rsidRDefault="00F02A30" w:rsidP="00265B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публичных мероприятий</w:t>
            </w:r>
          </w:p>
        </w:tc>
        <w:tc>
          <w:tcPr>
            <w:tcW w:w="1705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1962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F02A30" w:rsidRPr="00AD3051" w:rsidTr="00265B7D">
        <w:tc>
          <w:tcPr>
            <w:tcW w:w="424" w:type="dxa"/>
          </w:tcPr>
          <w:p w:rsidR="00F02A30" w:rsidRPr="00AD3051" w:rsidRDefault="00F02A30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F02A30" w:rsidRPr="00AD3051" w:rsidRDefault="00F02A30" w:rsidP="00265B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</w:t>
            </w:r>
            <w:proofErr w:type="spellStart"/>
            <w:r w:rsidR="00D42A78"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вебинаров</w:t>
            </w:r>
            <w:proofErr w:type="spellEnd"/>
            <w:r w:rsidR="00D42A78"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F02A30" w:rsidRPr="00AD3051" w:rsidTr="00265B7D">
        <w:tc>
          <w:tcPr>
            <w:tcW w:w="424" w:type="dxa"/>
          </w:tcPr>
          <w:p w:rsidR="00F02A30" w:rsidRPr="00AD3051" w:rsidRDefault="00F02A30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F02A30" w:rsidRPr="00AD3051" w:rsidRDefault="00F02A30" w:rsidP="00265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F02A30" w:rsidRPr="00AD3051" w:rsidTr="00265B7D">
        <w:tc>
          <w:tcPr>
            <w:tcW w:w="424" w:type="dxa"/>
          </w:tcPr>
          <w:p w:rsidR="00F02A30" w:rsidRPr="00AD3051" w:rsidRDefault="00F02A30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F02A30" w:rsidRPr="00AD3051" w:rsidRDefault="00F02A30" w:rsidP="005D60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работникам поднадзорных организаций в рамках оказания государственных услуг</w:t>
            </w:r>
          </w:p>
        </w:tc>
        <w:tc>
          <w:tcPr>
            <w:tcW w:w="1705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F02A30" w:rsidRPr="00AD3051" w:rsidTr="00265B7D">
        <w:tc>
          <w:tcPr>
            <w:tcW w:w="424" w:type="dxa"/>
          </w:tcPr>
          <w:p w:rsidR="00F02A30" w:rsidRPr="00AD3051" w:rsidRDefault="00F02A30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F02A30" w:rsidRPr="00AD3051" w:rsidRDefault="00F02A30" w:rsidP="005D6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требований в области промышленной безопасности</w:t>
            </w:r>
          </w:p>
        </w:tc>
        <w:tc>
          <w:tcPr>
            <w:tcW w:w="1705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F02A30" w:rsidRPr="00AD3051" w:rsidRDefault="00F02A30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265B7D" w:rsidRPr="00AD3051" w:rsidRDefault="00265B7D" w:rsidP="00265B7D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3132" w:rsidRPr="00AD3051" w:rsidRDefault="0083695B" w:rsidP="004D7FC9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Проект плана мероприятий по профилактике нарушений обязательных требований на 2021-2022 годы</w:t>
      </w:r>
    </w:p>
    <w:p w:rsidR="00265B7D" w:rsidRPr="00AD3051" w:rsidRDefault="00265B7D" w:rsidP="00265B7D">
      <w:pPr>
        <w:rPr>
          <w:rFonts w:ascii="Times New Roman" w:hAnsi="Times New Roman" w:cs="Times New Roman"/>
          <w:b/>
          <w:sz w:val="20"/>
          <w:szCs w:val="20"/>
        </w:rPr>
        <w:sectPr w:rsidR="00265B7D" w:rsidRPr="00AD3051" w:rsidSect="009A03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265B7D" w:rsidRPr="00AD3051" w:rsidTr="00A36921">
        <w:tc>
          <w:tcPr>
            <w:tcW w:w="424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2762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265B7D" w:rsidRPr="00AD3051" w:rsidRDefault="00265B7D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A36921" w:rsidRPr="00AD3051" w:rsidTr="00A36921">
        <w:tc>
          <w:tcPr>
            <w:tcW w:w="424" w:type="dxa"/>
          </w:tcPr>
          <w:p w:rsidR="00A36921" w:rsidRPr="00AD3051" w:rsidRDefault="00A36921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36921" w:rsidRPr="00AD3051" w:rsidRDefault="00A36921" w:rsidP="005F48D6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A36921" w:rsidRPr="00AD3051" w:rsidRDefault="00A36921" w:rsidP="00A369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36921" w:rsidRPr="00AD3051" w:rsidTr="00A36921">
        <w:tc>
          <w:tcPr>
            <w:tcW w:w="424" w:type="dxa"/>
          </w:tcPr>
          <w:p w:rsidR="00A36921" w:rsidRPr="00AD3051" w:rsidRDefault="00A36921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36921" w:rsidRPr="00AD3051" w:rsidRDefault="00A36921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обучающих семинаров, круглых столов</w:t>
            </w:r>
          </w:p>
        </w:tc>
        <w:tc>
          <w:tcPr>
            <w:tcW w:w="1705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36921" w:rsidRPr="00AD3051" w:rsidTr="00A36921">
        <w:tc>
          <w:tcPr>
            <w:tcW w:w="424" w:type="dxa"/>
          </w:tcPr>
          <w:p w:rsidR="00A36921" w:rsidRPr="00AD3051" w:rsidRDefault="00A36921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2021-2022 годы</w:t>
            </w:r>
          </w:p>
        </w:tc>
        <w:tc>
          <w:tcPr>
            <w:tcW w:w="1962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36921" w:rsidRPr="00AD3051" w:rsidTr="00A36921">
        <w:tc>
          <w:tcPr>
            <w:tcW w:w="424" w:type="dxa"/>
          </w:tcPr>
          <w:p w:rsidR="00A36921" w:rsidRPr="00AD3051" w:rsidRDefault="00A36921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36921" w:rsidRPr="00AD3051" w:rsidRDefault="00A36921" w:rsidP="005F48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36921" w:rsidRPr="00AD3051" w:rsidTr="00A36921">
        <w:tc>
          <w:tcPr>
            <w:tcW w:w="424" w:type="dxa"/>
          </w:tcPr>
          <w:p w:rsidR="00A36921" w:rsidRPr="00AD3051" w:rsidRDefault="00A36921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36921" w:rsidRPr="00AD3051" w:rsidRDefault="00A36921" w:rsidP="005F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36921" w:rsidRPr="00AD3051" w:rsidTr="00A36921">
        <w:tc>
          <w:tcPr>
            <w:tcW w:w="424" w:type="dxa"/>
          </w:tcPr>
          <w:p w:rsidR="00A36921" w:rsidRPr="00AD3051" w:rsidRDefault="00A36921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работникам поднадзорных организаций в рамках оказания государственных услуг</w:t>
            </w:r>
          </w:p>
        </w:tc>
        <w:tc>
          <w:tcPr>
            <w:tcW w:w="1705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36921" w:rsidRPr="00AD3051" w:rsidTr="00A36921">
        <w:tc>
          <w:tcPr>
            <w:tcW w:w="424" w:type="dxa"/>
          </w:tcPr>
          <w:p w:rsidR="00A36921" w:rsidRPr="00AD3051" w:rsidRDefault="00A36921" w:rsidP="00265B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36921" w:rsidRPr="00AD3051" w:rsidRDefault="00A36921" w:rsidP="005F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требований в области промышленной безопасности</w:t>
            </w:r>
          </w:p>
        </w:tc>
        <w:tc>
          <w:tcPr>
            <w:tcW w:w="1705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36921" w:rsidRPr="00AD3051" w:rsidRDefault="00A36921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030DCF" w:rsidRPr="00AD3051" w:rsidRDefault="00030DCF" w:rsidP="00265B7D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  <w:sectPr w:rsidR="00030DCF" w:rsidRPr="00AD3051" w:rsidSect="004131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621" w:rsidRPr="00AD3051" w:rsidRDefault="00005621" w:rsidP="00265B7D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030DCF" w:rsidRPr="00AD3051" w:rsidRDefault="00030DCF" w:rsidP="00030DC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D3051">
        <w:rPr>
          <w:rFonts w:ascii="Times New Roman" w:hAnsi="Times New Roman" w:cs="Times New Roman"/>
          <w:b/>
          <w:i/>
          <w:sz w:val="20"/>
          <w:szCs w:val="20"/>
        </w:rPr>
        <w:t xml:space="preserve">Федеральный государственный надзор </w:t>
      </w:r>
      <w:r w:rsidR="00122E5E" w:rsidRPr="00AD3051">
        <w:rPr>
          <w:rFonts w:ascii="Times New Roman" w:hAnsi="Times New Roman" w:cs="Times New Roman"/>
          <w:b/>
          <w:i/>
          <w:sz w:val="20"/>
          <w:szCs w:val="20"/>
        </w:rPr>
        <w:t xml:space="preserve">в горнорудной и металлургической </w:t>
      </w:r>
      <w:r w:rsidR="00B6258A" w:rsidRPr="00AD3051">
        <w:rPr>
          <w:rFonts w:ascii="Times New Roman" w:hAnsi="Times New Roman" w:cs="Times New Roman"/>
          <w:b/>
          <w:i/>
          <w:sz w:val="20"/>
          <w:szCs w:val="20"/>
        </w:rPr>
        <w:t xml:space="preserve">и угольной </w:t>
      </w:r>
      <w:r w:rsidR="00122E5E" w:rsidRPr="00AD3051">
        <w:rPr>
          <w:rFonts w:ascii="Times New Roman" w:hAnsi="Times New Roman" w:cs="Times New Roman"/>
          <w:b/>
          <w:i/>
          <w:sz w:val="20"/>
          <w:szCs w:val="20"/>
        </w:rPr>
        <w:t>промышленности</w:t>
      </w:r>
      <w:r w:rsidRPr="00AD305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F48D6" w:rsidRPr="00AD3051" w:rsidRDefault="00030DCF" w:rsidP="005F48D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Краткий анализ текущего состояния подконтрольной среды</w:t>
      </w:r>
      <w:r w:rsidR="005F48D6" w:rsidRPr="00AD30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0DCF" w:rsidRPr="00AD3051" w:rsidRDefault="005F48D6" w:rsidP="005F48D6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(по состоянию на 31.12.2019)</w:t>
      </w:r>
    </w:p>
    <w:p w:rsidR="005F48D6" w:rsidRPr="00AD3051" w:rsidRDefault="005F48D6" w:rsidP="002418ED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030DCF" w:rsidRPr="00AD3051" w:rsidRDefault="002418ED" w:rsidP="00F2368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Государственный контроль (надзор) на предприятиях горнорудной и </w:t>
      </w:r>
      <w:r w:rsidR="00E30522" w:rsidRPr="00AD3051">
        <w:rPr>
          <w:rFonts w:ascii="Times New Roman" w:hAnsi="Times New Roman" w:cs="Times New Roman"/>
          <w:sz w:val="20"/>
          <w:szCs w:val="20"/>
        </w:rPr>
        <w:t>нерудной</w:t>
      </w:r>
      <w:r w:rsidRPr="00AD3051">
        <w:rPr>
          <w:rFonts w:ascii="Times New Roman" w:hAnsi="Times New Roman" w:cs="Times New Roman"/>
          <w:sz w:val="20"/>
          <w:szCs w:val="20"/>
        </w:rPr>
        <w:t xml:space="preserve"> промышленности в 2019 году осуществлялся  на </w:t>
      </w:r>
      <w:r w:rsidR="00E30522" w:rsidRPr="00AD3051">
        <w:rPr>
          <w:rFonts w:ascii="Times New Roman" w:hAnsi="Times New Roman" w:cs="Times New Roman"/>
          <w:sz w:val="20"/>
          <w:szCs w:val="20"/>
        </w:rPr>
        <w:t xml:space="preserve">341 опасном производственном объекте (227 организаций), в том числе, на 16 объектах </w:t>
      </w:r>
      <w:r w:rsidR="00E30522" w:rsidRPr="00AD305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E30522" w:rsidRPr="00AD3051">
        <w:rPr>
          <w:rFonts w:ascii="Times New Roman" w:hAnsi="Times New Roman" w:cs="Times New Roman"/>
          <w:sz w:val="20"/>
          <w:szCs w:val="20"/>
        </w:rPr>
        <w:t xml:space="preserve"> класса опасности.</w:t>
      </w:r>
    </w:p>
    <w:p w:rsidR="005F48D6" w:rsidRPr="00AD3051" w:rsidRDefault="00E30522" w:rsidP="00F2368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В металлургической отрасли поднадзорными являлись 163 организации, эксплуатирующие 331 ОПО, из которых </w:t>
      </w:r>
      <w:r w:rsidRPr="00AD305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опасности – 5.</w:t>
      </w:r>
      <w:r w:rsidR="00F23685" w:rsidRPr="00AD30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48D6" w:rsidRPr="00AD3051" w:rsidRDefault="005F48D6" w:rsidP="00F2368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Под надзором за обращением взрывчатых материалов промышленного назначения находилось 59 организаций</w:t>
      </w:r>
      <w:r w:rsidR="003174E5" w:rsidRPr="00AD3051">
        <w:rPr>
          <w:rFonts w:ascii="Times New Roman" w:hAnsi="Times New Roman" w:cs="Times New Roman"/>
          <w:sz w:val="20"/>
          <w:szCs w:val="20"/>
        </w:rPr>
        <w:t>,</w:t>
      </w:r>
      <w:r w:rsidRPr="00AD3051">
        <w:rPr>
          <w:rFonts w:ascii="Times New Roman" w:hAnsi="Times New Roman" w:cs="Times New Roman"/>
          <w:sz w:val="20"/>
          <w:szCs w:val="20"/>
        </w:rPr>
        <w:t xml:space="preserve"> осуществляющих производство, хранение и применение ВМ, в том числе на 4</w:t>
      </w:r>
      <w:r w:rsidR="003174E5" w:rsidRPr="00AD3051">
        <w:rPr>
          <w:rFonts w:ascii="Times New Roman" w:hAnsi="Times New Roman" w:cs="Times New Roman"/>
          <w:sz w:val="20"/>
          <w:szCs w:val="20"/>
        </w:rPr>
        <w:t>4</w:t>
      </w:r>
      <w:r w:rsidRPr="00AD3051">
        <w:rPr>
          <w:rFonts w:ascii="Times New Roman" w:hAnsi="Times New Roman" w:cs="Times New Roman"/>
          <w:sz w:val="20"/>
          <w:szCs w:val="20"/>
        </w:rPr>
        <w:t xml:space="preserve"> ОПО, связанных с обращением ВМ: склад</w:t>
      </w:r>
      <w:r w:rsidR="003174E5" w:rsidRPr="00AD3051">
        <w:rPr>
          <w:rFonts w:ascii="Times New Roman" w:hAnsi="Times New Roman" w:cs="Times New Roman"/>
          <w:sz w:val="20"/>
          <w:szCs w:val="20"/>
        </w:rPr>
        <w:t>ах</w:t>
      </w:r>
      <w:r w:rsidRPr="00AD3051">
        <w:rPr>
          <w:rFonts w:ascii="Times New Roman" w:hAnsi="Times New Roman" w:cs="Times New Roman"/>
          <w:sz w:val="20"/>
          <w:szCs w:val="20"/>
        </w:rPr>
        <w:t>, погрузочно-разгрузочны</w:t>
      </w:r>
      <w:r w:rsidR="003174E5" w:rsidRPr="00AD3051">
        <w:rPr>
          <w:rFonts w:ascii="Times New Roman" w:hAnsi="Times New Roman" w:cs="Times New Roman"/>
          <w:sz w:val="20"/>
          <w:szCs w:val="20"/>
        </w:rPr>
        <w:t>х</w:t>
      </w:r>
      <w:r w:rsidRPr="00AD3051">
        <w:rPr>
          <w:rFonts w:ascii="Times New Roman" w:hAnsi="Times New Roman" w:cs="Times New Roman"/>
          <w:sz w:val="20"/>
          <w:szCs w:val="20"/>
        </w:rPr>
        <w:t xml:space="preserve"> площадк</w:t>
      </w:r>
      <w:r w:rsidR="003174E5" w:rsidRPr="00AD3051">
        <w:rPr>
          <w:rFonts w:ascii="Times New Roman" w:hAnsi="Times New Roman" w:cs="Times New Roman"/>
          <w:sz w:val="20"/>
          <w:szCs w:val="20"/>
        </w:rPr>
        <w:t>ах</w:t>
      </w:r>
      <w:r w:rsidRPr="00AD3051">
        <w:rPr>
          <w:rFonts w:ascii="Times New Roman" w:hAnsi="Times New Roman" w:cs="Times New Roman"/>
          <w:sz w:val="20"/>
          <w:szCs w:val="20"/>
        </w:rPr>
        <w:t>, полигон</w:t>
      </w:r>
      <w:r w:rsidR="003174E5" w:rsidRPr="00AD3051">
        <w:rPr>
          <w:rFonts w:ascii="Times New Roman" w:hAnsi="Times New Roman" w:cs="Times New Roman"/>
          <w:sz w:val="20"/>
          <w:szCs w:val="20"/>
        </w:rPr>
        <w:t>ах, стационарных</w:t>
      </w:r>
      <w:r w:rsidRPr="00AD3051">
        <w:rPr>
          <w:rFonts w:ascii="Times New Roman" w:hAnsi="Times New Roman" w:cs="Times New Roman"/>
          <w:sz w:val="20"/>
          <w:szCs w:val="20"/>
        </w:rPr>
        <w:t xml:space="preserve"> пункт</w:t>
      </w:r>
      <w:r w:rsidR="003174E5" w:rsidRPr="00AD3051">
        <w:rPr>
          <w:rFonts w:ascii="Times New Roman" w:hAnsi="Times New Roman" w:cs="Times New Roman"/>
          <w:sz w:val="20"/>
          <w:szCs w:val="20"/>
        </w:rPr>
        <w:t>ах</w:t>
      </w:r>
      <w:r w:rsidR="00381A74" w:rsidRPr="00AD3051">
        <w:rPr>
          <w:rFonts w:ascii="Times New Roman" w:hAnsi="Times New Roman" w:cs="Times New Roman"/>
          <w:sz w:val="20"/>
          <w:szCs w:val="20"/>
        </w:rPr>
        <w:t xml:space="preserve"> </w:t>
      </w:r>
      <w:r w:rsidRPr="00AD3051">
        <w:rPr>
          <w:rFonts w:ascii="Times New Roman" w:hAnsi="Times New Roman" w:cs="Times New Roman"/>
          <w:sz w:val="20"/>
          <w:szCs w:val="20"/>
        </w:rPr>
        <w:t xml:space="preserve">изготовления взрывчатых веществ. Из них объектов  </w:t>
      </w:r>
      <w:r w:rsidR="003174E5" w:rsidRPr="00AD305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опасности – 4, </w:t>
      </w:r>
      <w:r w:rsidR="003174E5" w:rsidRPr="00AD305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опасности </w:t>
      </w:r>
      <w:r w:rsidR="003174E5" w:rsidRPr="00AD3051">
        <w:rPr>
          <w:rFonts w:ascii="Times New Roman" w:hAnsi="Times New Roman" w:cs="Times New Roman"/>
          <w:sz w:val="20"/>
          <w:szCs w:val="20"/>
        </w:rPr>
        <w:t>–</w:t>
      </w:r>
      <w:r w:rsidRPr="00AD3051">
        <w:rPr>
          <w:rFonts w:ascii="Times New Roman" w:hAnsi="Times New Roman" w:cs="Times New Roman"/>
          <w:sz w:val="20"/>
          <w:szCs w:val="20"/>
        </w:rPr>
        <w:t xml:space="preserve"> 9</w:t>
      </w:r>
      <w:r w:rsidR="003174E5" w:rsidRPr="00AD3051">
        <w:rPr>
          <w:rFonts w:ascii="Times New Roman" w:hAnsi="Times New Roman" w:cs="Times New Roman"/>
          <w:sz w:val="20"/>
          <w:szCs w:val="20"/>
        </w:rPr>
        <w:t xml:space="preserve">,  </w:t>
      </w:r>
      <w:r w:rsidR="003174E5" w:rsidRPr="00AD3051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3174E5" w:rsidRPr="00AD3051">
        <w:rPr>
          <w:rFonts w:ascii="Times New Roman" w:hAnsi="Times New Roman" w:cs="Times New Roman"/>
          <w:sz w:val="20"/>
          <w:szCs w:val="20"/>
        </w:rPr>
        <w:t xml:space="preserve"> класса – 31.</w:t>
      </w:r>
    </w:p>
    <w:p w:rsidR="00583A8D" w:rsidRPr="00AD3051" w:rsidRDefault="00583A8D" w:rsidP="00F23685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Государственный контроль на предприятиях угольной промышленности осуществлялся на 2 поднадзорных объектах, в том числе на 1 угольной шахте и на 1 обогатительной (брикетной) фабрике </w:t>
      </w:r>
      <w:r w:rsidRPr="00AD305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опасности, находящихся в стадии ликвидации.</w:t>
      </w:r>
    </w:p>
    <w:p w:rsidR="003174E5" w:rsidRPr="00AD3051" w:rsidRDefault="003174E5" w:rsidP="00081B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lastRenderedPageBreak/>
        <w:t>Маркшейдерский контроль осуществлялся в отношении 91 организации, эксплуатирующей 387 ОПО.</w:t>
      </w:r>
    </w:p>
    <w:p w:rsidR="00030DCF" w:rsidRPr="00AD3051" w:rsidRDefault="00030DCF" w:rsidP="00081B51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Описание ключевых наиболее значимых рисков</w:t>
      </w:r>
    </w:p>
    <w:p w:rsidR="00CB07EE" w:rsidRPr="00AD3051" w:rsidRDefault="00CB07EE" w:rsidP="00CB07E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Ключевыми наиболее значимыми рисками возникновения аварий и смертельных несчастных случаев являются:</w:t>
      </w:r>
    </w:p>
    <w:p w:rsidR="00CB07EE" w:rsidRPr="00AD3051" w:rsidRDefault="00CB07EE" w:rsidP="00CB07E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неэффективность и несоответствие требованиям законодательства систем управления промышленной безопасностью: не организовано материальное и финансовое обеспечение, отсутствует планирование мероприятий по снижению риска аварий, не установлен порядок обеспечения безопасности опытного применения технических устройств;</w:t>
      </w:r>
    </w:p>
    <w:p w:rsidR="00CB07EE" w:rsidRPr="00AD3051" w:rsidRDefault="00CB07EE" w:rsidP="00CB07E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эксплуатация оборудования отработавшего нормативный срок эксплуатации;</w:t>
      </w:r>
    </w:p>
    <w:p w:rsidR="00CB07EE" w:rsidRPr="00AD3051" w:rsidRDefault="00CB07EE" w:rsidP="00CB07E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неудовлетворительная организация производства работ на опасном производственном объекте, включая вопросы обслуживания и ремонта;</w:t>
      </w:r>
    </w:p>
    <w:p w:rsidR="00CB07EE" w:rsidRPr="00AD3051" w:rsidRDefault="00CB07EE" w:rsidP="00CB07E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низкий уровень производственного контроля за состоянием промышленной безопасности: не установлена ответственность руководителя организации, не разработан или нарушается график проверок, отсутствует порядок принятия решений о проведении экспертиз промышленной безопасности.</w:t>
      </w:r>
    </w:p>
    <w:p w:rsidR="00030DCF" w:rsidRPr="00AD3051" w:rsidRDefault="00030DCF" w:rsidP="00030DC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Текущие и ожидаемые тенденции, которые могут оказать воздействие на состояние подконтрольной среды</w:t>
      </w:r>
    </w:p>
    <w:p w:rsidR="00CB07EE" w:rsidRPr="00AD3051" w:rsidRDefault="003B62B4" w:rsidP="003B62B4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В ближайшее время решающее влияние на состояние поднадзорной среды будут оказывать системы мониторинга и прогнозирования ЧС природного и техногенного характера, а так же внедрение производственных систем по анализу и снижению рисков производственного травматизма.</w:t>
      </w:r>
    </w:p>
    <w:p w:rsidR="00030DCF" w:rsidRPr="00AD3051" w:rsidRDefault="00030DCF" w:rsidP="00030DC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Текущий уровень развития профилактических мероприятий</w:t>
      </w:r>
    </w:p>
    <w:p w:rsidR="00BB3DB7" w:rsidRPr="00AD3051" w:rsidRDefault="00BB3DB7" w:rsidP="00BB3DB7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В целях исполнения положений статьи 8.1. </w:t>
      </w:r>
      <w:proofErr w:type="gramStart"/>
      <w:r w:rsidRPr="00AD3051">
        <w:rPr>
          <w:rFonts w:ascii="Times New Roman" w:hAnsi="Times New Roman" w:cs="Times New Roman"/>
          <w:sz w:val="20"/>
          <w:szCs w:val="20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надзор за соблюдением требований промышленной безопасности осуществляется с применением риск-ориентированного подхода, в частности плановые проверки в отношении опасных производственных объектов I и II класса опасности проводились не чаще чем один раз в течение одного года, а плановые проверки в</w:t>
      </w:r>
      <w:proofErr w:type="gramEnd"/>
      <w:r w:rsidRPr="00AD30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3051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AD3051">
        <w:rPr>
          <w:rFonts w:ascii="Times New Roman" w:hAnsi="Times New Roman" w:cs="Times New Roman"/>
          <w:sz w:val="20"/>
          <w:szCs w:val="20"/>
        </w:rPr>
        <w:t xml:space="preserve"> опасных производственных объектов III класса опасности проводились не чаще чем один раз в течение трех лет.</w:t>
      </w:r>
    </w:p>
    <w:p w:rsidR="00BB3DB7" w:rsidRPr="00AD3051" w:rsidRDefault="00BB3DB7" w:rsidP="00BB3DB7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С целью снижения аварийности и производственного травматизма проводится ежеквартальный анализ аварийности и травматизма на подконтрольных объектах. Рассмотрение каждого несчастного случая проводится при личном участии руководства Уральского управления Ростехнадзора. Направляемый Центральным аппаратом Ростехнадзора анализ производственного травматизма и аварийности по отрасли своевременно доводится до поднадзорных предприятий. Представители металлургического надзора участвуют в семинарах, круглых столах и иных общественных мероприятиях проводимых с целью снижения травматизма. В Уральском управлении Ростехнадзора имеется план профилактических мероприятий по профилактике травматизма.  </w:t>
      </w:r>
    </w:p>
    <w:p w:rsidR="00CB07EE" w:rsidRPr="00AD3051" w:rsidRDefault="00BB3DB7" w:rsidP="00BB3DB7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С целью совершенствования норм промышленной безопасности инспекторами-металлургами ведется взаимодействие с рабочими группами по актуализации нормативных документов, как на уровне Центрального аппарата Ростехнадзора, так и на уровне представителей указанных групп</w:t>
      </w:r>
      <w:r w:rsidR="0095298F" w:rsidRPr="00AD3051">
        <w:rPr>
          <w:rFonts w:ascii="Times New Roman" w:hAnsi="Times New Roman" w:cs="Times New Roman"/>
          <w:sz w:val="20"/>
          <w:szCs w:val="20"/>
        </w:rPr>
        <w:t>,</w:t>
      </w:r>
      <w:r w:rsidRPr="00AD3051">
        <w:rPr>
          <w:rFonts w:ascii="Times New Roman" w:hAnsi="Times New Roman" w:cs="Times New Roman"/>
          <w:sz w:val="20"/>
          <w:szCs w:val="20"/>
        </w:rPr>
        <w:t xml:space="preserve"> работающих в поднадзорных организациях.</w:t>
      </w:r>
    </w:p>
    <w:p w:rsidR="00030DCF" w:rsidRPr="00AD3051" w:rsidRDefault="00030DCF" w:rsidP="00030DC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Отчетные показатели за 2019 год и проект отчетных показателей на 2020-2022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1"/>
        <w:gridCol w:w="1787"/>
        <w:gridCol w:w="1514"/>
        <w:gridCol w:w="1514"/>
        <w:gridCol w:w="1515"/>
      </w:tblGrid>
      <w:tr w:rsidR="00030DCF" w:rsidRPr="00AD3051" w:rsidTr="005F48D6">
        <w:tc>
          <w:tcPr>
            <w:tcW w:w="3241" w:type="dxa"/>
            <w:vMerge w:val="restart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787" w:type="dxa"/>
            <w:vMerge w:val="restart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543" w:type="dxa"/>
            <w:gridSpan w:val="3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030DCF" w:rsidRPr="00AD3051" w:rsidTr="005F48D6">
        <w:tc>
          <w:tcPr>
            <w:tcW w:w="3241" w:type="dxa"/>
            <w:vMerge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14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15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030DCF" w:rsidRPr="00AD3051" w:rsidTr="005F48D6">
        <w:tc>
          <w:tcPr>
            <w:tcW w:w="3241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 на ОПО </w:t>
            </w:r>
            <w:r w:rsidR="00012FE8" w:rsidRPr="00AD3051">
              <w:rPr>
                <w:rFonts w:ascii="Times New Roman" w:hAnsi="Times New Roman" w:cs="Times New Roman"/>
                <w:sz w:val="20"/>
                <w:szCs w:val="20"/>
              </w:rPr>
              <w:t>горнорудной и нерудной промышленности</w:t>
            </w:r>
          </w:p>
        </w:tc>
        <w:tc>
          <w:tcPr>
            <w:tcW w:w="1787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  <w:tr w:rsidR="00030DCF" w:rsidRPr="00AD3051" w:rsidTr="005F48D6">
        <w:tc>
          <w:tcPr>
            <w:tcW w:w="3241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 на ОПО </w:t>
            </w:r>
            <w:r w:rsidR="00012FE8" w:rsidRPr="00AD3051">
              <w:rPr>
                <w:rFonts w:ascii="Times New Roman" w:hAnsi="Times New Roman" w:cs="Times New Roman"/>
                <w:sz w:val="20"/>
                <w:szCs w:val="20"/>
              </w:rPr>
              <w:t>металлургической отрасли</w:t>
            </w:r>
          </w:p>
        </w:tc>
        <w:tc>
          <w:tcPr>
            <w:tcW w:w="1787" w:type="dxa"/>
          </w:tcPr>
          <w:p w:rsidR="00030DCF" w:rsidRPr="00AD3051" w:rsidRDefault="0030056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:rsidR="00030DCF" w:rsidRPr="00AD3051" w:rsidRDefault="0030056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:rsidR="00030DCF" w:rsidRPr="00AD3051" w:rsidRDefault="0030056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030DCF" w:rsidRPr="00AD3051" w:rsidRDefault="00030DCF" w:rsidP="005F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  <w:tr w:rsidR="00030DCF" w:rsidRPr="00AD3051" w:rsidTr="005F48D6">
        <w:tc>
          <w:tcPr>
            <w:tcW w:w="3241" w:type="dxa"/>
          </w:tcPr>
          <w:p w:rsidR="00030DCF" w:rsidRPr="00AD3051" w:rsidRDefault="00030DCF" w:rsidP="00012F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ОПО</w:t>
            </w:r>
            <w:r w:rsidR="00012FE8" w:rsidRPr="00AD30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FE8" w:rsidRPr="00AD3051">
              <w:rPr>
                <w:rFonts w:ascii="Times New Roman" w:hAnsi="Times New Roman" w:cs="Times New Roman"/>
                <w:sz w:val="20"/>
                <w:szCs w:val="20"/>
              </w:rPr>
              <w:t>связанных с обращением взрывчатых материалов</w:t>
            </w:r>
          </w:p>
        </w:tc>
        <w:tc>
          <w:tcPr>
            <w:tcW w:w="1787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030DCF" w:rsidRPr="00AD3051" w:rsidRDefault="00030DCF" w:rsidP="005F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  <w:tr w:rsidR="00030DCF" w:rsidRPr="00AD3051" w:rsidTr="005F48D6">
        <w:tc>
          <w:tcPr>
            <w:tcW w:w="3241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 на ОПО </w:t>
            </w:r>
            <w:r w:rsidR="00012FE8"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угольной промышленности</w:t>
            </w:r>
          </w:p>
        </w:tc>
        <w:tc>
          <w:tcPr>
            <w:tcW w:w="1787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14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030DCF" w:rsidRPr="00AD3051" w:rsidRDefault="00030DCF" w:rsidP="005F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Будет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рассчитан с учетом итогов 2020 года</w:t>
            </w:r>
          </w:p>
        </w:tc>
      </w:tr>
    </w:tbl>
    <w:p w:rsidR="00030DCF" w:rsidRPr="00AD3051" w:rsidRDefault="00030DCF" w:rsidP="00030DCF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785"/>
        <w:gridCol w:w="1540"/>
        <w:gridCol w:w="1507"/>
        <w:gridCol w:w="1512"/>
      </w:tblGrid>
      <w:tr w:rsidR="005129F5" w:rsidRPr="00AD3051" w:rsidTr="005129F5">
        <w:tc>
          <w:tcPr>
            <w:tcW w:w="3227" w:type="dxa"/>
            <w:vMerge w:val="restart"/>
          </w:tcPr>
          <w:p w:rsidR="005129F5" w:rsidRPr="00AD3051" w:rsidRDefault="005129F5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  <w:tc>
          <w:tcPr>
            <w:tcW w:w="1785" w:type="dxa"/>
            <w:vMerge w:val="restart"/>
          </w:tcPr>
          <w:p w:rsidR="005129F5" w:rsidRPr="00AD3051" w:rsidRDefault="005129F5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559" w:type="dxa"/>
            <w:gridSpan w:val="3"/>
          </w:tcPr>
          <w:p w:rsidR="005129F5" w:rsidRPr="00AD3051" w:rsidRDefault="005129F5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5129F5" w:rsidRPr="00AD3051" w:rsidTr="005129F5">
        <w:tc>
          <w:tcPr>
            <w:tcW w:w="3227" w:type="dxa"/>
            <w:vMerge/>
          </w:tcPr>
          <w:p w:rsidR="005129F5" w:rsidRPr="00AD3051" w:rsidRDefault="005129F5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5129F5" w:rsidRPr="00AD3051" w:rsidRDefault="005129F5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5129F5" w:rsidRPr="00AD3051" w:rsidRDefault="005129F5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07" w:type="dxa"/>
          </w:tcPr>
          <w:p w:rsidR="005129F5" w:rsidRPr="00AD3051" w:rsidRDefault="005129F5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12" w:type="dxa"/>
          </w:tcPr>
          <w:p w:rsidR="005129F5" w:rsidRPr="00AD3051" w:rsidRDefault="005129F5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5129F5" w:rsidRPr="00AD3051" w:rsidTr="005129F5">
        <w:tc>
          <w:tcPr>
            <w:tcW w:w="3227" w:type="dxa"/>
          </w:tcPr>
          <w:p w:rsidR="005129F5" w:rsidRPr="00AD3051" w:rsidRDefault="005129F5" w:rsidP="005129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со смертельным исходом (смертельных случаев) на поднадзорных объектах (чел.)</w:t>
            </w:r>
          </w:p>
        </w:tc>
        <w:tc>
          <w:tcPr>
            <w:tcW w:w="1785" w:type="dxa"/>
          </w:tcPr>
          <w:p w:rsidR="005129F5" w:rsidRPr="00AD3051" w:rsidRDefault="00F86849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0" w:type="dxa"/>
          </w:tcPr>
          <w:p w:rsidR="005129F5" w:rsidRPr="00AD3051" w:rsidRDefault="005129F5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Снижение на 2 к предыдущему отчетному периоду</w:t>
            </w:r>
          </w:p>
        </w:tc>
        <w:tc>
          <w:tcPr>
            <w:tcW w:w="1507" w:type="dxa"/>
          </w:tcPr>
          <w:p w:rsidR="005129F5" w:rsidRPr="00AD3051" w:rsidRDefault="00512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Снижение на 2 к предыдущему отчетному периоду</w:t>
            </w:r>
          </w:p>
        </w:tc>
        <w:tc>
          <w:tcPr>
            <w:tcW w:w="1512" w:type="dxa"/>
          </w:tcPr>
          <w:p w:rsidR="005129F5" w:rsidRPr="00AD3051" w:rsidRDefault="00512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Снижение на 2 к предыдущему отчетному периоду</w:t>
            </w:r>
          </w:p>
        </w:tc>
      </w:tr>
    </w:tbl>
    <w:p w:rsidR="005129F5" w:rsidRPr="00AD3051" w:rsidRDefault="005129F5" w:rsidP="00030DCF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0DCF" w:rsidRPr="00AD3051" w:rsidRDefault="00030DCF" w:rsidP="00030DC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Перечень должностных лиц (с контактами), ответственных за организацию и проведение профилактических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0DCF" w:rsidRPr="00AD3051" w:rsidTr="005F48D6">
        <w:tc>
          <w:tcPr>
            <w:tcW w:w="3190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3190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Замещаемая должность</w:t>
            </w:r>
          </w:p>
        </w:tc>
        <w:tc>
          <w:tcPr>
            <w:tcW w:w="3191" w:type="dxa"/>
          </w:tcPr>
          <w:p w:rsidR="00030DCF" w:rsidRPr="00AD3051" w:rsidRDefault="00030DCF" w:rsidP="005F48D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Контактные данные</w:t>
            </w:r>
          </w:p>
        </w:tc>
      </w:tr>
      <w:tr w:rsidR="00030DCF" w:rsidRPr="00AD3051" w:rsidTr="005F48D6">
        <w:tc>
          <w:tcPr>
            <w:tcW w:w="3190" w:type="dxa"/>
          </w:tcPr>
          <w:p w:rsidR="00030DCF" w:rsidRPr="00AD3051" w:rsidRDefault="006B49B8" w:rsidP="006B49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Бобров Александр Валерьевич </w:t>
            </w:r>
          </w:p>
        </w:tc>
        <w:tc>
          <w:tcPr>
            <w:tcW w:w="3190" w:type="dxa"/>
          </w:tcPr>
          <w:p w:rsidR="00030DCF" w:rsidRPr="00AD3051" w:rsidRDefault="006B49B8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начальник межрегионального отдела металлургического надзора</w:t>
            </w:r>
          </w:p>
        </w:tc>
        <w:tc>
          <w:tcPr>
            <w:tcW w:w="3191" w:type="dxa"/>
          </w:tcPr>
          <w:p w:rsidR="00030DCF" w:rsidRPr="00AD3051" w:rsidRDefault="006B49B8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 (343) 377-69-28</w:t>
            </w:r>
          </w:p>
        </w:tc>
      </w:tr>
    </w:tbl>
    <w:p w:rsidR="00030DCF" w:rsidRPr="00AD3051" w:rsidRDefault="00030DCF" w:rsidP="00030DCF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0DCF" w:rsidRPr="00AD3051" w:rsidRDefault="00030DCF" w:rsidP="00030DC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План мероприятий по профилактике нарушений обязательных требований на 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обучающих </w:t>
            </w:r>
            <w:proofErr w:type="spellStart"/>
            <w:r w:rsidR="006945DC" w:rsidRPr="00AD3051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="006945DC"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семинаров, круглых столов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="006945DC" w:rsidRPr="00AD3051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="006945DC"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семинарах, круглых столах,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общественными организациями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эксплуатирующие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информированности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работникам поднадзорных организаций в рамках оказания государственных услуг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требований в области промышленной безопасности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030DCF" w:rsidRPr="00AD3051" w:rsidRDefault="00030DCF" w:rsidP="00030DCF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0DCF" w:rsidRPr="00AD3051" w:rsidRDefault="00030DCF" w:rsidP="00030DCF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Проект плана мероприятий по профилактике нарушений обязательных требований на 2021-2022 годы</w:t>
      </w:r>
    </w:p>
    <w:p w:rsidR="00030DCF" w:rsidRPr="00AD3051" w:rsidRDefault="00030DCF" w:rsidP="00030DCF">
      <w:pPr>
        <w:rPr>
          <w:rFonts w:ascii="Times New Roman" w:hAnsi="Times New Roman" w:cs="Times New Roman"/>
          <w:b/>
          <w:sz w:val="20"/>
          <w:szCs w:val="20"/>
        </w:rPr>
        <w:sectPr w:rsidR="00030DCF" w:rsidRPr="00AD3051" w:rsidSect="00030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обучающих семинаров, круглых столов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семинарах,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2021-2022 годы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работникам поднадзорных организаций в рамках оказания государственных услуг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030DCF" w:rsidRPr="00AD3051" w:rsidTr="005F48D6">
        <w:tc>
          <w:tcPr>
            <w:tcW w:w="424" w:type="dxa"/>
          </w:tcPr>
          <w:p w:rsidR="00030DCF" w:rsidRPr="00AD3051" w:rsidRDefault="00030DCF" w:rsidP="005F48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0DCF" w:rsidRPr="00AD3051" w:rsidRDefault="00030DCF" w:rsidP="005F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требований в области промышленной безопасности</w:t>
            </w:r>
          </w:p>
        </w:tc>
        <w:tc>
          <w:tcPr>
            <w:tcW w:w="1705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030DCF" w:rsidRPr="00AD3051" w:rsidRDefault="00030DCF" w:rsidP="005F48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030DCF" w:rsidRPr="00AD3051" w:rsidRDefault="00030DCF" w:rsidP="00005621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</w:pPr>
    </w:p>
    <w:p w:rsidR="00A566E1" w:rsidRPr="00AD3051" w:rsidRDefault="00A566E1" w:rsidP="00005621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  <w:sectPr w:rsidR="00A566E1" w:rsidRPr="00AD3051" w:rsidSect="004131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6E1" w:rsidRPr="00AD3051" w:rsidRDefault="00A566E1" w:rsidP="00A566E1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D3051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Федеральный государственный надзор в области безопасности оборудования работающего под избыточным давлением, и за опасными производственными объектами, на которых используются подъемные сооружения </w:t>
      </w:r>
    </w:p>
    <w:p w:rsidR="00A566E1" w:rsidRPr="00AD3051" w:rsidRDefault="00A566E1" w:rsidP="00DF54A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 xml:space="preserve">Краткий анализ текущего состояния подконтрольной среды </w:t>
      </w:r>
    </w:p>
    <w:p w:rsidR="00A566E1" w:rsidRPr="00AD3051" w:rsidRDefault="00A566E1" w:rsidP="00A566E1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(по состоянию на 31.12.2019)</w:t>
      </w:r>
    </w:p>
    <w:p w:rsidR="00A566E1" w:rsidRPr="00AD3051" w:rsidRDefault="00A566E1" w:rsidP="00A566E1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A566E1" w:rsidRPr="00AD3051" w:rsidRDefault="0089135A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Общее количество оборудования, работающего под избыточным давлением, эксплуатируемого на поднадзорных предприятиях составляет 25335 ед., из них:</w:t>
      </w:r>
    </w:p>
    <w:p w:rsidR="0089135A" w:rsidRPr="00AD3051" w:rsidRDefault="0089135A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4345 котлов, в том числе 420 импортного производства;</w:t>
      </w:r>
    </w:p>
    <w:p w:rsidR="0089135A" w:rsidRPr="00AD3051" w:rsidRDefault="0089135A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21127 сосудов, работающих под избыточным давлением, в том числе 3023 импортного производства;</w:t>
      </w:r>
    </w:p>
    <w:p w:rsidR="0089135A" w:rsidRPr="00AD3051" w:rsidRDefault="00645E5C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3636 трубопроводов пара и горячей воды.</w:t>
      </w:r>
    </w:p>
    <w:p w:rsidR="00645E5C" w:rsidRPr="00AD3051" w:rsidRDefault="00645E5C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Количество подъемных сооружений составляет 25335 ед., из них:</w:t>
      </w:r>
    </w:p>
    <w:p w:rsidR="00645E5C" w:rsidRPr="00AD3051" w:rsidRDefault="00645E5C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22517 грузоподъемных кранов;</w:t>
      </w:r>
    </w:p>
    <w:p w:rsidR="00645E5C" w:rsidRPr="00AD3051" w:rsidRDefault="00645E5C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1736 подъемников-вышек;</w:t>
      </w:r>
    </w:p>
    <w:p w:rsidR="00645E5C" w:rsidRPr="00AD3051" w:rsidRDefault="00645E5C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8 пассажирских подвесных канатных дорог;</w:t>
      </w:r>
    </w:p>
    <w:p w:rsidR="00645E5C" w:rsidRPr="00AD3051" w:rsidRDefault="00645E5C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5 грузовых подвесных канатных дорог;</w:t>
      </w:r>
    </w:p>
    <w:p w:rsidR="00645E5C" w:rsidRPr="00AD3051" w:rsidRDefault="00645E5C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67 буксировочных канатных дорог;</w:t>
      </w:r>
    </w:p>
    <w:p w:rsidR="00645E5C" w:rsidRPr="00AD3051" w:rsidRDefault="00645E5C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36 эскалаторов в метрополитенах;</w:t>
      </w:r>
    </w:p>
    <w:p w:rsidR="00645E5C" w:rsidRPr="00AD3051" w:rsidRDefault="00645E5C" w:rsidP="00A566E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966 строительных подъемников.</w:t>
      </w:r>
    </w:p>
    <w:p w:rsidR="00A566E1" w:rsidRPr="00AD3051" w:rsidRDefault="00A566E1" w:rsidP="00A566E1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A566E1" w:rsidRPr="00AD3051" w:rsidRDefault="00A566E1" w:rsidP="004B7940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Описание ключевых наиболее значимых рисков</w:t>
      </w:r>
    </w:p>
    <w:p w:rsidR="004B7940" w:rsidRPr="00AD3051" w:rsidRDefault="004B7940" w:rsidP="004B794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Отсутствие плановых контрольно-надзорных мероприятий приводит к невозможности оценки объективности и достоверности представляемых предприятиями отчетов о производственном контроле, в частности: </w:t>
      </w:r>
      <w:r w:rsidR="002A0866"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фактическое количество и состояние эксплуатируемого оборудования; своевременное </w:t>
      </w: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</w:t>
      </w:r>
      <w:r w:rsidR="002A0866"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технических о</w:t>
      </w:r>
      <w:r w:rsidR="002A0866"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свидетельствований оборудования.</w:t>
      </w:r>
    </w:p>
    <w:p w:rsidR="002A0866" w:rsidRPr="00AD3051" w:rsidRDefault="002A0866" w:rsidP="004B794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Низкий уровень производственного контроля на поднадзорных объектах.</w:t>
      </w:r>
    </w:p>
    <w:p w:rsidR="002A0866" w:rsidRPr="00AD3051" w:rsidRDefault="002A0866" w:rsidP="004B794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Некачественное расследование обстоятельств аварий, несчастных случаев и инцидентов.</w:t>
      </w:r>
    </w:p>
    <w:p w:rsidR="002A0866" w:rsidRPr="00AD3051" w:rsidRDefault="002A0866" w:rsidP="004B794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Неготовность производственного персонала к действиям в случае аварий, несчастных случаев и инцидентов, снижение дисциплины обслуживающего персонала.</w:t>
      </w:r>
    </w:p>
    <w:p w:rsidR="002A0866" w:rsidRPr="00AD3051" w:rsidRDefault="002A0866" w:rsidP="004B79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Рост числа поднадзорных технических устройств, отработавших нормативный срок службы.</w:t>
      </w:r>
    </w:p>
    <w:p w:rsidR="00A566E1" w:rsidRPr="00AD3051" w:rsidRDefault="00A566E1" w:rsidP="004B7940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Текущие и ожидаемые тенденции, которые могут оказать воздействие на состояние подконтрольной среды</w:t>
      </w:r>
    </w:p>
    <w:p w:rsidR="004B7940" w:rsidRPr="00AD3051" w:rsidRDefault="002A0866" w:rsidP="002A086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4B7940"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нижение уровня знаний обслуживающего персонала, руководителей и специалистов предприятий (организаций) при усложнении (автоматизации) производственных процессов.</w:t>
      </w:r>
    </w:p>
    <w:p w:rsidR="002A0866" w:rsidRPr="00AD3051" w:rsidRDefault="002A0866" w:rsidP="002A086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Ввод в эксплуатацию нового оборудования в целях замены оборудования, отработавшего нормативный срок службы.</w:t>
      </w:r>
    </w:p>
    <w:p w:rsidR="002A0866" w:rsidRPr="00AD3051" w:rsidRDefault="002A0866" w:rsidP="002A08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Снижение количества ОПО с неудовлетворительным и опасным уровнями безопасности.</w:t>
      </w:r>
    </w:p>
    <w:p w:rsidR="00A566E1" w:rsidRPr="00AD3051" w:rsidRDefault="00A566E1" w:rsidP="004B7940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Текущий уровень развития профилактических мероприятий</w:t>
      </w:r>
    </w:p>
    <w:p w:rsidR="004B7940" w:rsidRPr="00AD3051" w:rsidRDefault="004B7940" w:rsidP="004B794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В целях обеспечения информирования широкого круга лиц по отдельным вопросам надзора за оборудованием, работающим под избыточным давлением, и подъемными сооружениями на постоянной основе ведутся консультации поднадзорных предприятий, рассылаются информационные письма.</w:t>
      </w:r>
    </w:p>
    <w:p w:rsidR="002A0866" w:rsidRPr="00AD3051" w:rsidRDefault="002A0866" w:rsidP="004B794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Направляются предостережения о недопустимости нарушений обязательных требований обязательных требований, выявленных при анализе представляемых сведений </w:t>
      </w:r>
      <w:r w:rsidR="00134D05" w:rsidRPr="00AD305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организации </w:t>
      </w:r>
      <w:r w:rsidR="00134D05" w:rsidRPr="00AD3051">
        <w:rPr>
          <w:rFonts w:ascii="Times New Roman" w:eastAsia="Times New Roman" w:hAnsi="Times New Roman" w:cs="Times New Roman"/>
          <w:sz w:val="20"/>
          <w:szCs w:val="20"/>
        </w:rPr>
        <w:t xml:space="preserve">и осуществлении </w:t>
      </w:r>
      <w:r w:rsidRPr="00AD3051">
        <w:rPr>
          <w:rFonts w:ascii="Times New Roman" w:eastAsia="Times New Roman" w:hAnsi="Times New Roman" w:cs="Times New Roman"/>
          <w:sz w:val="20"/>
          <w:szCs w:val="20"/>
        </w:rPr>
        <w:t>производственного контроля и получении информации от других организаций и граждан.</w:t>
      </w:r>
    </w:p>
    <w:p w:rsidR="00A566E1" w:rsidRPr="00AD3051" w:rsidRDefault="00A566E1" w:rsidP="004B7940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Отчетные показатели за 2019 год и проект отчетных показателей на 2020-2022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1"/>
        <w:gridCol w:w="1787"/>
        <w:gridCol w:w="1514"/>
        <w:gridCol w:w="1514"/>
        <w:gridCol w:w="1515"/>
      </w:tblGrid>
      <w:tr w:rsidR="00A566E1" w:rsidRPr="00AD3051" w:rsidTr="00A566E1">
        <w:tc>
          <w:tcPr>
            <w:tcW w:w="3241" w:type="dxa"/>
            <w:vMerge w:val="restart"/>
          </w:tcPr>
          <w:p w:rsidR="00A566E1" w:rsidRPr="00AD3051" w:rsidRDefault="00641468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  <w:tc>
          <w:tcPr>
            <w:tcW w:w="1787" w:type="dxa"/>
            <w:vMerge w:val="restart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543" w:type="dxa"/>
            <w:gridSpan w:val="3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A566E1" w:rsidRPr="00AD3051" w:rsidTr="00A566E1">
        <w:tc>
          <w:tcPr>
            <w:tcW w:w="3241" w:type="dxa"/>
            <w:vMerge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14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15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A566E1" w:rsidRPr="00AD3051" w:rsidTr="00A566E1">
        <w:tc>
          <w:tcPr>
            <w:tcW w:w="3241" w:type="dxa"/>
          </w:tcPr>
          <w:p w:rsidR="00A566E1" w:rsidRPr="00AD3051" w:rsidRDefault="00A566E1" w:rsidP="006414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 </w:t>
            </w:r>
            <w:r w:rsidR="00641468" w:rsidRPr="00AD3051">
              <w:rPr>
                <w:rFonts w:ascii="Times New Roman" w:hAnsi="Times New Roman" w:cs="Times New Roman"/>
                <w:sz w:val="20"/>
                <w:szCs w:val="20"/>
              </w:rPr>
              <w:t>на оборудовании, работающем под избыточным давлением</w:t>
            </w:r>
          </w:p>
        </w:tc>
        <w:tc>
          <w:tcPr>
            <w:tcW w:w="1787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  <w:tr w:rsidR="00A566E1" w:rsidRPr="00AD3051" w:rsidTr="00A566E1">
        <w:tc>
          <w:tcPr>
            <w:tcW w:w="3241" w:type="dxa"/>
          </w:tcPr>
          <w:p w:rsidR="00A566E1" w:rsidRPr="00AD3051" w:rsidRDefault="00A566E1" w:rsidP="006414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 на </w:t>
            </w:r>
            <w:r w:rsidR="00641468" w:rsidRPr="00AD3051">
              <w:rPr>
                <w:rFonts w:ascii="Times New Roman" w:hAnsi="Times New Roman" w:cs="Times New Roman"/>
                <w:sz w:val="20"/>
                <w:szCs w:val="20"/>
              </w:rPr>
              <w:t>подъемных сооружениях, в том числе на опасных объектах</w:t>
            </w:r>
          </w:p>
        </w:tc>
        <w:tc>
          <w:tcPr>
            <w:tcW w:w="1787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A566E1" w:rsidRPr="00AD3051" w:rsidRDefault="00A566E1" w:rsidP="00A5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</w:tbl>
    <w:p w:rsidR="00A566E1" w:rsidRPr="00AD3051" w:rsidRDefault="00A566E1" w:rsidP="00A566E1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785"/>
        <w:gridCol w:w="1540"/>
        <w:gridCol w:w="1507"/>
        <w:gridCol w:w="1512"/>
      </w:tblGrid>
      <w:tr w:rsidR="00641468" w:rsidRPr="00AD3051" w:rsidTr="009134D8">
        <w:tc>
          <w:tcPr>
            <w:tcW w:w="3227" w:type="dxa"/>
            <w:vMerge w:val="restart"/>
          </w:tcPr>
          <w:p w:rsidR="00641468" w:rsidRPr="00AD3051" w:rsidRDefault="00641468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  <w:tc>
          <w:tcPr>
            <w:tcW w:w="1785" w:type="dxa"/>
            <w:vMerge w:val="restart"/>
          </w:tcPr>
          <w:p w:rsidR="00641468" w:rsidRPr="00AD3051" w:rsidRDefault="00641468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559" w:type="dxa"/>
            <w:gridSpan w:val="3"/>
          </w:tcPr>
          <w:p w:rsidR="00641468" w:rsidRPr="00AD3051" w:rsidRDefault="00641468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641468" w:rsidRPr="00AD3051" w:rsidTr="009134D8">
        <w:tc>
          <w:tcPr>
            <w:tcW w:w="3227" w:type="dxa"/>
            <w:vMerge/>
          </w:tcPr>
          <w:p w:rsidR="00641468" w:rsidRPr="00AD3051" w:rsidRDefault="00641468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641468" w:rsidRPr="00AD3051" w:rsidRDefault="00641468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641468" w:rsidRPr="00AD3051" w:rsidRDefault="00641468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07" w:type="dxa"/>
          </w:tcPr>
          <w:p w:rsidR="00641468" w:rsidRPr="00AD3051" w:rsidRDefault="00641468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12" w:type="dxa"/>
          </w:tcPr>
          <w:p w:rsidR="00641468" w:rsidRPr="00AD3051" w:rsidRDefault="00641468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641468" w:rsidRPr="00AD3051" w:rsidTr="009134D8">
        <w:tc>
          <w:tcPr>
            <w:tcW w:w="3227" w:type="dxa"/>
          </w:tcPr>
          <w:p w:rsidR="00641468" w:rsidRPr="00AD3051" w:rsidRDefault="00641468" w:rsidP="009134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со смертельным исходом (смертельных случаев) на поднадзорных объектах (чел.)</w:t>
            </w:r>
          </w:p>
        </w:tc>
        <w:tc>
          <w:tcPr>
            <w:tcW w:w="1785" w:type="dxa"/>
          </w:tcPr>
          <w:p w:rsidR="00641468" w:rsidRPr="00AD3051" w:rsidRDefault="00F86849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0" w:type="dxa"/>
          </w:tcPr>
          <w:p w:rsidR="00641468" w:rsidRPr="00AD3051" w:rsidRDefault="00641468" w:rsidP="009134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Снижение на 2 к предыдущему отчетному периоду</w:t>
            </w:r>
          </w:p>
        </w:tc>
        <w:tc>
          <w:tcPr>
            <w:tcW w:w="1507" w:type="dxa"/>
          </w:tcPr>
          <w:p w:rsidR="00641468" w:rsidRPr="00AD3051" w:rsidRDefault="00641468" w:rsidP="00913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Снижение на 2 к предыдущему отчетному периоду</w:t>
            </w:r>
          </w:p>
        </w:tc>
        <w:tc>
          <w:tcPr>
            <w:tcW w:w="1512" w:type="dxa"/>
          </w:tcPr>
          <w:p w:rsidR="00641468" w:rsidRPr="00AD3051" w:rsidRDefault="00641468" w:rsidP="00913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Снижение на 2 к предыдущему отчетному периоду</w:t>
            </w:r>
          </w:p>
        </w:tc>
      </w:tr>
    </w:tbl>
    <w:p w:rsidR="00641468" w:rsidRPr="00AD3051" w:rsidRDefault="00641468" w:rsidP="00A566E1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66E1" w:rsidRPr="00AD3051" w:rsidRDefault="00A566E1" w:rsidP="00A566E1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Перечень должностных лиц (с контактами), ответственных за организацию и проведение профилактических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66E1" w:rsidRPr="00AD3051" w:rsidTr="00A566E1">
        <w:tc>
          <w:tcPr>
            <w:tcW w:w="3190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3190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Замещаемая должность</w:t>
            </w:r>
          </w:p>
        </w:tc>
        <w:tc>
          <w:tcPr>
            <w:tcW w:w="3191" w:type="dxa"/>
          </w:tcPr>
          <w:p w:rsidR="00A566E1" w:rsidRPr="00AD3051" w:rsidRDefault="00A566E1" w:rsidP="00A566E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Контактные данные</w:t>
            </w:r>
          </w:p>
        </w:tc>
      </w:tr>
      <w:tr w:rsidR="00450DE0" w:rsidRPr="00AD3051" w:rsidTr="00A566E1">
        <w:tc>
          <w:tcPr>
            <w:tcW w:w="3190" w:type="dxa"/>
          </w:tcPr>
          <w:p w:rsidR="00450DE0" w:rsidRPr="00AD3051" w:rsidRDefault="00450DE0" w:rsidP="00B44E1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Борзова Наталья Александровна </w:t>
            </w:r>
          </w:p>
        </w:tc>
        <w:tc>
          <w:tcPr>
            <w:tcW w:w="3190" w:type="dxa"/>
          </w:tcPr>
          <w:p w:rsidR="00450DE0" w:rsidRPr="00AD3051" w:rsidRDefault="00450DE0" w:rsidP="00580F18">
            <w:pPr>
              <w:pStyle w:val="1"/>
              <w:keepLines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D3051"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0"/>
                <w:szCs w:val="20"/>
              </w:rPr>
              <w:t>Начальник межрегионального отдела по надзору за оборудованием, работающим под давлением, и подъемными сооружениями</w:t>
            </w:r>
          </w:p>
        </w:tc>
        <w:tc>
          <w:tcPr>
            <w:tcW w:w="3191" w:type="dxa"/>
          </w:tcPr>
          <w:p w:rsidR="00450DE0" w:rsidRPr="00AD3051" w:rsidRDefault="00450DE0" w:rsidP="00580F18">
            <w:pPr>
              <w:widowControl w:val="0"/>
              <w:spacing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377-69-41</w:t>
            </w:r>
          </w:p>
        </w:tc>
      </w:tr>
      <w:tr w:rsidR="00450DE0" w:rsidRPr="00AD3051" w:rsidTr="00A566E1">
        <w:tc>
          <w:tcPr>
            <w:tcW w:w="3190" w:type="dxa"/>
          </w:tcPr>
          <w:p w:rsidR="00A566E1" w:rsidRPr="00AD3051" w:rsidRDefault="00580F18" w:rsidP="00B44E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Зубарева С</w:t>
            </w:r>
            <w:r w:rsidR="00B44E11"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ветлана Владимировна</w:t>
            </w: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0" w:type="dxa"/>
          </w:tcPr>
          <w:p w:rsidR="00580F18" w:rsidRPr="00AD3051" w:rsidRDefault="00580F18" w:rsidP="00580F18">
            <w:pPr>
              <w:pStyle w:val="1"/>
              <w:keepLines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главный государственный инспектор Краснотурьинского </w:t>
            </w:r>
          </w:p>
          <w:p w:rsidR="00A566E1" w:rsidRPr="00AD3051" w:rsidRDefault="00580F18" w:rsidP="00580F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территориального отдела</w:t>
            </w:r>
          </w:p>
        </w:tc>
        <w:tc>
          <w:tcPr>
            <w:tcW w:w="3191" w:type="dxa"/>
          </w:tcPr>
          <w:p w:rsidR="00580F18" w:rsidRPr="00AD3051" w:rsidRDefault="00580F18" w:rsidP="00450DE0">
            <w:pPr>
              <w:widowControl w:val="0"/>
              <w:spacing w:line="30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(34384)6-44-74</w:t>
            </w:r>
          </w:p>
          <w:p w:rsidR="00A566E1" w:rsidRPr="00AD3051" w:rsidRDefault="00A566E1" w:rsidP="00580F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6E1" w:rsidRPr="00AD3051" w:rsidTr="00A566E1">
        <w:tc>
          <w:tcPr>
            <w:tcW w:w="3190" w:type="dxa"/>
          </w:tcPr>
          <w:p w:rsidR="00A566E1" w:rsidRPr="00AD3051" w:rsidRDefault="00D15571" w:rsidP="00B44E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Шатохин Виктор Геннадьевич</w:t>
            </w:r>
          </w:p>
        </w:tc>
        <w:tc>
          <w:tcPr>
            <w:tcW w:w="3190" w:type="dxa"/>
          </w:tcPr>
          <w:p w:rsidR="00A566E1" w:rsidRPr="00AD3051" w:rsidRDefault="00D1557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магнитогорского территориального отдела</w:t>
            </w:r>
          </w:p>
        </w:tc>
        <w:tc>
          <w:tcPr>
            <w:tcW w:w="3191" w:type="dxa"/>
          </w:tcPr>
          <w:p w:rsidR="00A566E1" w:rsidRPr="00AD3051" w:rsidRDefault="00D1557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(3519) 49-68-01</w:t>
            </w:r>
          </w:p>
        </w:tc>
      </w:tr>
      <w:tr w:rsidR="00A566E1" w:rsidRPr="00AD3051" w:rsidTr="00A566E1">
        <w:tc>
          <w:tcPr>
            <w:tcW w:w="3190" w:type="dxa"/>
          </w:tcPr>
          <w:p w:rsidR="00A566E1" w:rsidRPr="00AD3051" w:rsidRDefault="0095298F" w:rsidP="00B44E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Костоусов Алексей Анатольевич</w:t>
            </w:r>
          </w:p>
        </w:tc>
        <w:tc>
          <w:tcPr>
            <w:tcW w:w="3190" w:type="dxa"/>
          </w:tcPr>
          <w:p w:rsidR="00A566E1" w:rsidRPr="00AD3051" w:rsidRDefault="0095298F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Начальник Курганского отдела по технологическому надзору</w:t>
            </w:r>
          </w:p>
        </w:tc>
        <w:tc>
          <w:tcPr>
            <w:tcW w:w="3191" w:type="dxa"/>
          </w:tcPr>
          <w:p w:rsidR="00A566E1" w:rsidRPr="00AD3051" w:rsidRDefault="0095298F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(3522) 41-35-11</w:t>
            </w:r>
          </w:p>
        </w:tc>
      </w:tr>
      <w:tr w:rsidR="00A566E1" w:rsidRPr="00AD3051" w:rsidTr="00A566E1">
        <w:tc>
          <w:tcPr>
            <w:tcW w:w="3190" w:type="dxa"/>
          </w:tcPr>
          <w:p w:rsidR="00A566E1" w:rsidRPr="00AD3051" w:rsidRDefault="007D7886" w:rsidP="00B44E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Масалитин Андрей Геннадьевич</w:t>
            </w:r>
          </w:p>
        </w:tc>
        <w:tc>
          <w:tcPr>
            <w:tcW w:w="3190" w:type="dxa"/>
          </w:tcPr>
          <w:p w:rsidR="00A566E1" w:rsidRPr="00AD3051" w:rsidRDefault="007D7886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Начальник Челябинского отдела по надзору за оборудованием, работающим под давлением, и подъемными сооружениями.</w:t>
            </w:r>
          </w:p>
        </w:tc>
        <w:tc>
          <w:tcPr>
            <w:tcW w:w="3191" w:type="dxa"/>
          </w:tcPr>
          <w:p w:rsidR="00A566E1" w:rsidRPr="00AD3051" w:rsidRDefault="007D7886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(351) 265-74-52</w:t>
            </w:r>
          </w:p>
        </w:tc>
      </w:tr>
    </w:tbl>
    <w:p w:rsidR="00A566E1" w:rsidRPr="00AD3051" w:rsidRDefault="00A566E1" w:rsidP="00A566E1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66E1" w:rsidRPr="00AD3051" w:rsidRDefault="00A566E1" w:rsidP="00A566E1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План мероприятий по профилактике нарушений обязательных требований на 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обучающих </w:t>
            </w:r>
            <w:proofErr w:type="spellStart"/>
            <w:r w:rsidR="00846C66" w:rsidRPr="00AD3051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="00846C66"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семинаров, круглых столов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эксплуатирующие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информированности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работникам поднадзорных организаций в рамках оказания государственных услуг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требований в области промышленной безопасности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A566E1" w:rsidRPr="00AD3051" w:rsidRDefault="00A566E1" w:rsidP="00A566E1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66E1" w:rsidRPr="00AD3051" w:rsidRDefault="00A566E1" w:rsidP="00A566E1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Проект плана мероприятий по профилактике нарушений обязательных требований на 2021-2022 годы</w:t>
      </w:r>
    </w:p>
    <w:p w:rsidR="00A566E1" w:rsidRPr="00AD3051" w:rsidRDefault="00A566E1" w:rsidP="00A566E1">
      <w:pPr>
        <w:rPr>
          <w:rFonts w:ascii="Times New Roman" w:hAnsi="Times New Roman" w:cs="Times New Roman"/>
          <w:b/>
          <w:sz w:val="20"/>
          <w:szCs w:val="20"/>
        </w:rPr>
        <w:sectPr w:rsidR="00A566E1" w:rsidRPr="00AD3051" w:rsidSect="00030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семинаров, круглых столов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2021-2022 годы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работникам поднадзорных организаций в рамках оказания государственных услуг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A566E1" w:rsidRPr="00AD3051" w:rsidTr="00A566E1">
        <w:tc>
          <w:tcPr>
            <w:tcW w:w="424" w:type="dxa"/>
          </w:tcPr>
          <w:p w:rsidR="00A566E1" w:rsidRPr="00AD3051" w:rsidRDefault="00A566E1" w:rsidP="00A566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A566E1" w:rsidRPr="00AD3051" w:rsidRDefault="00A566E1" w:rsidP="00A56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требований в области промышленной безопасности</w:t>
            </w:r>
          </w:p>
        </w:tc>
        <w:tc>
          <w:tcPr>
            <w:tcW w:w="1705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A566E1" w:rsidRPr="00AD3051" w:rsidRDefault="00A566E1" w:rsidP="00A566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030DCF" w:rsidRPr="00AD3051" w:rsidRDefault="00030DCF" w:rsidP="00005621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</w:pPr>
    </w:p>
    <w:p w:rsidR="00175895" w:rsidRPr="00AD3051" w:rsidRDefault="00175895" w:rsidP="00005621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  <w:sectPr w:rsidR="00175895" w:rsidRPr="00AD3051" w:rsidSect="004131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895" w:rsidRPr="00AD3051" w:rsidRDefault="00175895" w:rsidP="00175895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D3051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Федеральный государственный надзор </w:t>
      </w:r>
      <w:r w:rsidR="004B2E80" w:rsidRPr="00AD3051">
        <w:rPr>
          <w:rFonts w:ascii="Times New Roman" w:hAnsi="Times New Roman" w:cs="Times New Roman"/>
          <w:b/>
          <w:i/>
          <w:sz w:val="20"/>
          <w:szCs w:val="20"/>
        </w:rPr>
        <w:t>за объектами магистр</w:t>
      </w:r>
      <w:r w:rsidR="00BA5534" w:rsidRPr="00AD3051">
        <w:rPr>
          <w:rFonts w:ascii="Times New Roman" w:hAnsi="Times New Roman" w:cs="Times New Roman"/>
          <w:b/>
          <w:i/>
          <w:sz w:val="20"/>
          <w:szCs w:val="20"/>
        </w:rPr>
        <w:t>ального трубопроводного транспорта, объект</w:t>
      </w:r>
      <w:r w:rsidR="004B2E80" w:rsidRPr="00AD3051">
        <w:rPr>
          <w:rFonts w:ascii="Times New Roman" w:hAnsi="Times New Roman" w:cs="Times New Roman"/>
          <w:b/>
          <w:i/>
          <w:sz w:val="20"/>
          <w:szCs w:val="20"/>
        </w:rPr>
        <w:t>ами</w:t>
      </w:r>
      <w:r w:rsidR="00BA5534" w:rsidRPr="00AD3051">
        <w:rPr>
          <w:rFonts w:ascii="Times New Roman" w:hAnsi="Times New Roman" w:cs="Times New Roman"/>
          <w:b/>
          <w:i/>
          <w:sz w:val="20"/>
          <w:szCs w:val="20"/>
        </w:rPr>
        <w:t xml:space="preserve"> газораспределения и газопотребления</w:t>
      </w:r>
    </w:p>
    <w:p w:rsidR="00175895" w:rsidRPr="00AD3051" w:rsidRDefault="00175895" w:rsidP="001758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 xml:space="preserve">Краткий анализ текущего состояния подконтрольной среды </w:t>
      </w:r>
    </w:p>
    <w:p w:rsidR="00175895" w:rsidRPr="00AD3051" w:rsidRDefault="00175895" w:rsidP="00175895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(по состоянию на 31.12.2019)</w:t>
      </w:r>
    </w:p>
    <w:p w:rsidR="00175895" w:rsidRPr="00AD3051" w:rsidRDefault="00175895" w:rsidP="00175895">
      <w:pPr>
        <w:pStyle w:val="a3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175895" w:rsidRPr="00AD3051" w:rsidRDefault="00272BAE" w:rsidP="00207C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Под контролем Управления в 2019 году находилось 348 объектов магистрального трубопроводного транспорта, эксплуатируемые 8 организациями. Опасные производственные объекты распределены следующим образом: </w:t>
      </w:r>
      <w:proofErr w:type="gramStart"/>
      <w:r w:rsidRPr="00AD305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опасности – 15, </w:t>
      </w:r>
      <w:r w:rsidRPr="00AD305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опасности – 15, </w:t>
      </w:r>
      <w:r w:rsidRPr="00AD3051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опасности – 289, </w:t>
      </w:r>
      <w:r w:rsidRPr="00AD3051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</w:t>
      </w:r>
      <w:r w:rsidRPr="00AD3051">
        <w:rPr>
          <w:rFonts w:ascii="Times New Roman" w:hAnsi="Times New Roman" w:cs="Times New Roman"/>
          <w:sz w:val="20"/>
          <w:szCs w:val="20"/>
        </w:rPr>
        <w:lastRenderedPageBreak/>
        <w:t>опасности - 7.</w:t>
      </w:r>
      <w:proofErr w:type="gramEnd"/>
      <w:r w:rsidRPr="00AD3051">
        <w:rPr>
          <w:rFonts w:ascii="Times New Roman" w:hAnsi="Times New Roman" w:cs="Times New Roman"/>
          <w:sz w:val="20"/>
          <w:szCs w:val="20"/>
        </w:rPr>
        <w:t xml:space="preserve"> Количество ОПО, эксплуатируемых более 30 лет, в том числе </w:t>
      </w:r>
      <w:r w:rsidRPr="00AD305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опасности – 13, </w:t>
      </w:r>
      <w:r w:rsidRPr="00AD305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AD3051">
        <w:rPr>
          <w:rFonts w:ascii="Times New Roman" w:hAnsi="Times New Roman" w:cs="Times New Roman"/>
          <w:sz w:val="20"/>
          <w:szCs w:val="20"/>
        </w:rPr>
        <w:t xml:space="preserve"> класса опасности – 5.</w:t>
      </w:r>
    </w:p>
    <w:p w:rsidR="00207C81" w:rsidRPr="00AD3051" w:rsidRDefault="00207C81" w:rsidP="00F1087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 Под надзором за объектами газораспределения и газопотребления находилась 2871 организация (юридическое лицо), осуществляющая деятельность по эксплуатации опасных производственных объектов  (II класс опасности – 21; III класс опасности – 3653; IV класс опасности -290) и 941 организация  по эксплуатации объектов технического регулирования.</w:t>
      </w: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D3051">
        <w:rPr>
          <w:rFonts w:ascii="Times New Roman" w:hAnsi="Times New Roman" w:cs="Times New Roman"/>
          <w:sz w:val="20"/>
          <w:szCs w:val="20"/>
        </w:rPr>
        <w:t>В составе опасных производственных объектов осуществляют деятельность 18 газораспределительных организаций эксплуатирующих сети; 41 тепловых электростанци</w:t>
      </w:r>
      <w:r w:rsidR="00755142" w:rsidRPr="00AD3051">
        <w:rPr>
          <w:rFonts w:ascii="Times New Roman" w:hAnsi="Times New Roman" w:cs="Times New Roman"/>
          <w:sz w:val="20"/>
          <w:szCs w:val="20"/>
        </w:rPr>
        <w:t>я; 29 ГТУ и ПГУ;  691 объект</w:t>
      </w:r>
      <w:r w:rsidRPr="00AD3051">
        <w:rPr>
          <w:rFonts w:ascii="Times New Roman" w:hAnsi="Times New Roman" w:cs="Times New Roman"/>
          <w:sz w:val="20"/>
          <w:szCs w:val="20"/>
        </w:rPr>
        <w:t xml:space="preserve"> сжиженного углеводородного газа,  в том  числе:   29 ГНС, 502 АГЗС.   Общая протяженность эксплуатируемых наружных газопроводов по Свердловской, Челябинской и Курганской  области  составляет 36561,2  км,   из них   18963 км   подземных, в том числе 9004  км полиэтиленовых. </w:t>
      </w:r>
    </w:p>
    <w:p w:rsidR="00175895" w:rsidRPr="00AD3051" w:rsidRDefault="00175895" w:rsidP="00F1087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Описание ключевых наиболее значимых рисков</w:t>
      </w:r>
    </w:p>
    <w:p w:rsidR="000442AE" w:rsidRPr="00AD3051" w:rsidRDefault="000442AE" w:rsidP="000442A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Отсутствие плановых контрольно-надзорных мероприятий приводит к невозможности оценки объективности и достоверности представляемых предприятиями отчетов о производственном контроле, в частности: фактическое количество и состояние эксплуатируемого оборудования; своевременное проведение технических освидетельствований оборудования.</w:t>
      </w:r>
    </w:p>
    <w:p w:rsidR="000442AE" w:rsidRPr="00AD3051" w:rsidRDefault="000442AE" w:rsidP="000442A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Низкий уровень производственного контроля на поднадзорных объектах.</w:t>
      </w:r>
    </w:p>
    <w:p w:rsidR="000442AE" w:rsidRPr="00AD3051" w:rsidRDefault="000442AE" w:rsidP="000442A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Некачественное расследование обстоятельств аварий, несчастных случаев и инцидентов.</w:t>
      </w:r>
    </w:p>
    <w:p w:rsidR="000442AE" w:rsidRPr="00AD3051" w:rsidRDefault="000442AE" w:rsidP="000442A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Неготовность производственного персонала к действиям в случае аварий, несчастных случаев и инцидентов, снижение дисциплины обслуживающего персонала.</w:t>
      </w:r>
    </w:p>
    <w:p w:rsidR="000442AE" w:rsidRPr="00AD3051" w:rsidRDefault="000442AE" w:rsidP="000442AE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Рост числа поднадзорных технических устройств, отработавших нормативный срок службы.</w:t>
      </w:r>
    </w:p>
    <w:p w:rsidR="000442AE" w:rsidRPr="00AD3051" w:rsidRDefault="000442AE" w:rsidP="000442A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color w:val="000000"/>
          <w:sz w:val="20"/>
          <w:szCs w:val="20"/>
        </w:rPr>
        <w:t>Повреждения наружных газопроводов вследствие воздействия посторонних лиц и организаций при производстве работ в границах охранной зоны газопроводов.</w:t>
      </w:r>
    </w:p>
    <w:p w:rsidR="000442AE" w:rsidRPr="00AD3051" w:rsidRDefault="000442AE" w:rsidP="00256A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5895" w:rsidRPr="00AD3051" w:rsidRDefault="00175895" w:rsidP="00F1087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Текущие и ожидаемые тенденции, которые могут оказать воздействие на состояние подконтрольной среды</w:t>
      </w:r>
    </w:p>
    <w:p w:rsidR="000442AE" w:rsidRPr="00AD3051" w:rsidRDefault="00256A8A" w:rsidP="00256A8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Снижение количества ОПО</w:t>
      </w:r>
      <w:r w:rsidR="000442AE" w:rsidRPr="00AD305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D3051">
        <w:rPr>
          <w:rFonts w:ascii="Times New Roman" w:eastAsia="Times New Roman" w:hAnsi="Times New Roman" w:cs="Times New Roman"/>
          <w:sz w:val="20"/>
          <w:szCs w:val="20"/>
        </w:rPr>
        <w:t>эксплуатируемых</w:t>
      </w:r>
      <w:proofErr w:type="gramEnd"/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без лицензии на осуществление вида деятельности: «Эксплуатация взрывопожароопасных и химически опасных производственных объектов </w:t>
      </w:r>
      <w:r w:rsidRPr="00AD305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D3051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AD3051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классов опасности». </w:t>
      </w:r>
    </w:p>
    <w:p w:rsidR="00F1087B" w:rsidRPr="00AD3051" w:rsidRDefault="00256A8A" w:rsidP="00256A8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Снижение количества ОПО с неудовлетворительным и опасным уровнями безопасности.</w:t>
      </w:r>
    </w:p>
    <w:p w:rsidR="000442AE" w:rsidRPr="00AD3051" w:rsidRDefault="000442AE" w:rsidP="00256A8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Снижение количества ОПО, которые не имеют собственников или собственники неизвестны.</w:t>
      </w:r>
    </w:p>
    <w:p w:rsidR="00175895" w:rsidRPr="00AD3051" w:rsidRDefault="00175895" w:rsidP="00F1087B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Текущий уровень развития профилактических мероприятий</w:t>
      </w:r>
    </w:p>
    <w:p w:rsidR="00F1087B" w:rsidRPr="00AD3051" w:rsidRDefault="000442AE" w:rsidP="00256A8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Информирование организаций, эксплуатирующих опасные производственные объекты, о произошедших авариях и несчастных случаях и результатах расследования.</w:t>
      </w:r>
    </w:p>
    <w:p w:rsidR="000442AE" w:rsidRPr="00AD3051" w:rsidRDefault="00607DA0" w:rsidP="00256A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Направление предостережений о недопустимости нарушений обязательных требований, выявленных при анализе представляемых сведений об организации и осуществлении производственного контроля и получении информации от других организаций и граждан.</w:t>
      </w:r>
    </w:p>
    <w:p w:rsidR="00175895" w:rsidRPr="00AD3051" w:rsidRDefault="00175895" w:rsidP="0017589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Отчетные показатели за 2019 год и проект отчетных показателей на 2020-2022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1"/>
        <w:gridCol w:w="1787"/>
        <w:gridCol w:w="1514"/>
        <w:gridCol w:w="1514"/>
        <w:gridCol w:w="1515"/>
      </w:tblGrid>
      <w:tr w:rsidR="00175895" w:rsidRPr="00AD3051" w:rsidTr="00BA5534">
        <w:tc>
          <w:tcPr>
            <w:tcW w:w="3241" w:type="dxa"/>
            <w:vMerge w:val="restart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787" w:type="dxa"/>
            <w:vMerge w:val="restart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543" w:type="dxa"/>
            <w:gridSpan w:val="3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175895" w:rsidRPr="00AD3051" w:rsidTr="00BA5534">
        <w:tc>
          <w:tcPr>
            <w:tcW w:w="3241" w:type="dxa"/>
            <w:vMerge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14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15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175895" w:rsidRPr="00AD3051" w:rsidTr="00BA5534">
        <w:tc>
          <w:tcPr>
            <w:tcW w:w="3241" w:type="dxa"/>
          </w:tcPr>
          <w:p w:rsidR="00175895" w:rsidRPr="00AD3051" w:rsidRDefault="00175895" w:rsidP="009134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 на ОПО </w:t>
            </w:r>
            <w:r w:rsidR="009134D8" w:rsidRPr="00AD3051">
              <w:rPr>
                <w:rFonts w:ascii="Times New Roman" w:hAnsi="Times New Roman" w:cs="Times New Roman"/>
                <w:sz w:val="20"/>
                <w:szCs w:val="20"/>
              </w:rPr>
              <w:t>магистрального трубопроводного транспорта</w:t>
            </w:r>
          </w:p>
        </w:tc>
        <w:tc>
          <w:tcPr>
            <w:tcW w:w="1787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  <w:tr w:rsidR="00175895" w:rsidRPr="00AD3051" w:rsidTr="00BA5534">
        <w:tc>
          <w:tcPr>
            <w:tcW w:w="3241" w:type="dxa"/>
          </w:tcPr>
          <w:p w:rsidR="00175895" w:rsidRPr="00AD3051" w:rsidRDefault="00175895" w:rsidP="009134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 на ОПО </w:t>
            </w:r>
            <w:r w:rsidR="009134D8"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газораспределения и газопотребления </w:t>
            </w:r>
          </w:p>
        </w:tc>
        <w:tc>
          <w:tcPr>
            <w:tcW w:w="1787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175895" w:rsidRPr="00AD3051" w:rsidRDefault="00175895" w:rsidP="00BA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</w:tbl>
    <w:p w:rsidR="00175895" w:rsidRPr="00AD3051" w:rsidRDefault="00175895" w:rsidP="00175895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5"/>
        <w:gridCol w:w="1776"/>
        <w:gridCol w:w="1540"/>
        <w:gridCol w:w="1540"/>
        <w:gridCol w:w="1540"/>
      </w:tblGrid>
      <w:tr w:rsidR="00432650" w:rsidRPr="00AD3051" w:rsidTr="00432650">
        <w:tc>
          <w:tcPr>
            <w:tcW w:w="3175" w:type="dxa"/>
            <w:vMerge w:val="restart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  <w:tc>
          <w:tcPr>
            <w:tcW w:w="1776" w:type="dxa"/>
            <w:vMerge w:val="restart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620" w:type="dxa"/>
            <w:gridSpan w:val="3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432650" w:rsidRPr="00AD3051" w:rsidTr="00432650">
        <w:tc>
          <w:tcPr>
            <w:tcW w:w="3175" w:type="dxa"/>
            <w:vMerge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40" w:type="dxa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40" w:type="dxa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432650" w:rsidRPr="00AD3051" w:rsidTr="00432650">
        <w:tc>
          <w:tcPr>
            <w:tcW w:w="3175" w:type="dxa"/>
          </w:tcPr>
          <w:p w:rsidR="00432650" w:rsidRPr="00AD3051" w:rsidRDefault="00432650" w:rsidP="002A08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со смертельным исходом (смертельных случаев) на поднадзорных объектах (чел.)</w:t>
            </w:r>
          </w:p>
        </w:tc>
        <w:tc>
          <w:tcPr>
            <w:tcW w:w="1776" w:type="dxa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</w:tcPr>
          <w:p w:rsidR="00432650" w:rsidRPr="00AD3051" w:rsidRDefault="00432650" w:rsidP="002A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</w:tbl>
    <w:p w:rsidR="00432650" w:rsidRPr="00AD3051" w:rsidRDefault="00432650" w:rsidP="00175895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5895" w:rsidRPr="00AD3051" w:rsidRDefault="00175895" w:rsidP="0017589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lastRenderedPageBreak/>
        <w:t>Перечень должностных лиц (с контактами), ответственных за организацию и проведение профилактических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5895" w:rsidRPr="00AD3051" w:rsidTr="00BA5534">
        <w:tc>
          <w:tcPr>
            <w:tcW w:w="3190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3190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Замещаемая должность</w:t>
            </w:r>
          </w:p>
        </w:tc>
        <w:tc>
          <w:tcPr>
            <w:tcW w:w="3191" w:type="dxa"/>
          </w:tcPr>
          <w:p w:rsidR="00175895" w:rsidRPr="00AD3051" w:rsidRDefault="00175895" w:rsidP="00BA553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Контактные данные</w:t>
            </w:r>
          </w:p>
        </w:tc>
      </w:tr>
      <w:tr w:rsidR="00450DE0" w:rsidRPr="00AD3051" w:rsidTr="00BA5534">
        <w:tc>
          <w:tcPr>
            <w:tcW w:w="3190" w:type="dxa"/>
          </w:tcPr>
          <w:p w:rsidR="00450DE0" w:rsidRPr="00AD3051" w:rsidRDefault="00450DE0" w:rsidP="00256A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Химичев Андрей Николаевич</w:t>
            </w:r>
          </w:p>
        </w:tc>
        <w:tc>
          <w:tcPr>
            <w:tcW w:w="3190" w:type="dxa"/>
          </w:tcPr>
          <w:p w:rsidR="00450DE0" w:rsidRPr="00AD3051" w:rsidRDefault="00450DE0" w:rsidP="00BA553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. начальника межрегионального отдела по надзору за объектами магистрального трубопроводного транспорта и газового надзора</w:t>
            </w:r>
          </w:p>
        </w:tc>
        <w:tc>
          <w:tcPr>
            <w:tcW w:w="3191" w:type="dxa"/>
          </w:tcPr>
          <w:p w:rsidR="00450DE0" w:rsidRPr="00AD3051" w:rsidRDefault="00450DE0" w:rsidP="00256A8A">
            <w:pPr>
              <w:autoSpaceDE w:val="0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(343) </w:t>
            </w:r>
            <w:r w:rsidR="00514385"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257-90-12</w:t>
            </w:r>
          </w:p>
        </w:tc>
      </w:tr>
      <w:tr w:rsidR="00450DE0" w:rsidRPr="00AD3051" w:rsidTr="00BA5534">
        <w:tc>
          <w:tcPr>
            <w:tcW w:w="3190" w:type="dxa"/>
          </w:tcPr>
          <w:p w:rsidR="00450DE0" w:rsidRPr="00AD3051" w:rsidRDefault="00450DE0" w:rsidP="00256A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Беседнов Максим Николаевич</w:t>
            </w:r>
          </w:p>
        </w:tc>
        <w:tc>
          <w:tcPr>
            <w:tcW w:w="3190" w:type="dxa"/>
          </w:tcPr>
          <w:p w:rsidR="00450DE0" w:rsidRPr="00AD3051" w:rsidRDefault="00450DE0" w:rsidP="00BA553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. начальника Челябинского отдела газового надзора</w:t>
            </w:r>
          </w:p>
        </w:tc>
        <w:tc>
          <w:tcPr>
            <w:tcW w:w="3191" w:type="dxa"/>
          </w:tcPr>
          <w:p w:rsidR="00450DE0" w:rsidRPr="00AD3051" w:rsidRDefault="00450DE0" w:rsidP="00256A8A">
            <w:pPr>
              <w:autoSpaceDE w:val="0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(351) 265-74-51</w:t>
            </w:r>
          </w:p>
        </w:tc>
      </w:tr>
      <w:tr w:rsidR="00175895" w:rsidRPr="00AD3051" w:rsidTr="00BA5534">
        <w:tc>
          <w:tcPr>
            <w:tcW w:w="3190" w:type="dxa"/>
          </w:tcPr>
          <w:p w:rsidR="00175895" w:rsidRPr="00AD3051" w:rsidRDefault="00256A8A" w:rsidP="00256A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Емельянова Ирина Евгеньевна </w:t>
            </w:r>
          </w:p>
        </w:tc>
        <w:tc>
          <w:tcPr>
            <w:tcW w:w="3190" w:type="dxa"/>
          </w:tcPr>
          <w:p w:rsidR="00175895" w:rsidRPr="00AD3051" w:rsidRDefault="00256A8A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инспектор Краснотурьинского территориального отдела</w:t>
            </w:r>
          </w:p>
        </w:tc>
        <w:tc>
          <w:tcPr>
            <w:tcW w:w="3191" w:type="dxa"/>
          </w:tcPr>
          <w:p w:rsidR="00256A8A" w:rsidRPr="00AD3051" w:rsidRDefault="00256A8A" w:rsidP="00256A8A">
            <w:pPr>
              <w:autoSpaceDE w:val="0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(34384) 6-44-74</w:t>
            </w:r>
          </w:p>
          <w:p w:rsidR="00175895" w:rsidRPr="00AD3051" w:rsidRDefault="00175895" w:rsidP="00256A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95" w:rsidRPr="00AD3051" w:rsidTr="00BA5534">
        <w:tc>
          <w:tcPr>
            <w:tcW w:w="3190" w:type="dxa"/>
          </w:tcPr>
          <w:p w:rsidR="00175895" w:rsidRPr="00AD3051" w:rsidRDefault="00692059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Шатохин Виктор Геннадьевич</w:t>
            </w:r>
          </w:p>
        </w:tc>
        <w:tc>
          <w:tcPr>
            <w:tcW w:w="3190" w:type="dxa"/>
          </w:tcPr>
          <w:p w:rsidR="00175895" w:rsidRPr="00AD3051" w:rsidRDefault="00692059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Магнитогорского территориального отдела</w:t>
            </w:r>
          </w:p>
        </w:tc>
        <w:tc>
          <w:tcPr>
            <w:tcW w:w="3191" w:type="dxa"/>
          </w:tcPr>
          <w:p w:rsidR="00175895" w:rsidRPr="00AD3051" w:rsidRDefault="00692059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(3519)49-68-01</w:t>
            </w:r>
          </w:p>
        </w:tc>
      </w:tr>
      <w:tr w:rsidR="00175895" w:rsidRPr="00AD3051" w:rsidTr="00BA5534">
        <w:tc>
          <w:tcPr>
            <w:tcW w:w="3190" w:type="dxa"/>
          </w:tcPr>
          <w:p w:rsidR="00175895" w:rsidRPr="00AD3051" w:rsidRDefault="008736FD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Костоусов Алексей Анатольевич</w:t>
            </w:r>
          </w:p>
        </w:tc>
        <w:tc>
          <w:tcPr>
            <w:tcW w:w="3190" w:type="dxa"/>
          </w:tcPr>
          <w:p w:rsidR="00175895" w:rsidRPr="00AD3051" w:rsidRDefault="008736FD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Начальник Курганского отдела по технологическому надзору</w:t>
            </w:r>
          </w:p>
        </w:tc>
        <w:tc>
          <w:tcPr>
            <w:tcW w:w="3191" w:type="dxa"/>
          </w:tcPr>
          <w:p w:rsidR="00175895" w:rsidRPr="00AD3051" w:rsidRDefault="008736FD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(3522)41-35-11</w:t>
            </w:r>
          </w:p>
        </w:tc>
      </w:tr>
    </w:tbl>
    <w:p w:rsidR="00175895" w:rsidRPr="00AD3051" w:rsidRDefault="00175895" w:rsidP="00175895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5895" w:rsidRPr="00AD3051" w:rsidRDefault="00175895" w:rsidP="0017589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План мероприятий по профилактике нарушений обязательных требований на 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обучающих семинаров, круглых столов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семинарах,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работникам поднадзорных организаций в рамках оказания государственных услуг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требований в области промышленной безопасности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175895" w:rsidRPr="00AD3051" w:rsidRDefault="00175895" w:rsidP="00175895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5895" w:rsidRPr="00AD3051" w:rsidRDefault="00175895" w:rsidP="00175895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Проект плана мероприятий по профилактике нарушений обязательных требований на 2021-2022 годы</w:t>
      </w:r>
    </w:p>
    <w:p w:rsidR="00175895" w:rsidRPr="00AD3051" w:rsidRDefault="00175895" w:rsidP="00175895">
      <w:pPr>
        <w:rPr>
          <w:rFonts w:ascii="Times New Roman" w:hAnsi="Times New Roman" w:cs="Times New Roman"/>
          <w:b/>
          <w:sz w:val="20"/>
          <w:szCs w:val="20"/>
        </w:rPr>
        <w:sectPr w:rsidR="00175895" w:rsidRPr="00AD3051" w:rsidSect="00030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обучающих семинаров, круглых столов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работникам поднадзорных организаций в рамках оказания государственных услуг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175895" w:rsidRPr="00AD3051" w:rsidTr="00BA5534">
        <w:tc>
          <w:tcPr>
            <w:tcW w:w="424" w:type="dxa"/>
          </w:tcPr>
          <w:p w:rsidR="00175895" w:rsidRPr="00AD3051" w:rsidRDefault="00175895" w:rsidP="00BA55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75895" w:rsidRPr="00AD3051" w:rsidRDefault="00175895" w:rsidP="00BA5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гражданам, индивидуальным предпринимателям и юридическим лицам по вопросам соблюдения обязательных требований в области промышленной безопасности</w:t>
            </w:r>
          </w:p>
        </w:tc>
        <w:tc>
          <w:tcPr>
            <w:tcW w:w="1705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Организации, эксплуатирующие ОПО</w:t>
            </w:r>
          </w:p>
        </w:tc>
        <w:tc>
          <w:tcPr>
            <w:tcW w:w="2718" w:type="dxa"/>
          </w:tcPr>
          <w:p w:rsidR="00175895" w:rsidRPr="00AD3051" w:rsidRDefault="00175895" w:rsidP="00BA55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175895" w:rsidRPr="00AD3051" w:rsidRDefault="00175895" w:rsidP="00005621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</w:pPr>
    </w:p>
    <w:p w:rsidR="004B2E80" w:rsidRPr="00AD3051" w:rsidRDefault="004B2E80" w:rsidP="00005621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  <w:sectPr w:rsidR="004B2E80" w:rsidRPr="00AD3051" w:rsidSect="004131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6A6" w:rsidRPr="00AD3051" w:rsidRDefault="00A876A6" w:rsidP="004B2E80">
      <w:pPr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lastRenderedPageBreak/>
        <w:t>ПОДПРОГРАММА 2</w:t>
      </w:r>
    </w:p>
    <w:p w:rsidR="004B2E80" w:rsidRPr="00AD3051" w:rsidRDefault="005D670E" w:rsidP="004B2E8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Профилактика нарушений обязательных требований в рамках осуществления федерального государственного надзора в области безопасности гидротехнических сооружений</w:t>
      </w:r>
    </w:p>
    <w:p w:rsidR="004B2E80" w:rsidRPr="00AD3051" w:rsidRDefault="004B2E80" w:rsidP="004B2E8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 xml:space="preserve">Краткий анализ текущего состояния подконтрольной среды </w:t>
      </w:r>
    </w:p>
    <w:p w:rsidR="004B2E80" w:rsidRPr="00AD3051" w:rsidRDefault="004B2E80" w:rsidP="004B2E80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(по состоянию на 31.12.2019)</w:t>
      </w:r>
    </w:p>
    <w:p w:rsidR="0061489F" w:rsidRPr="00AD3051" w:rsidRDefault="0061489F" w:rsidP="006148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На территории подконтрольной Уральскому управлению Ростехнадзора находится 165 организаций, имеющих (эксплуатирующих) гидротехнические сооружения (ГТС). Всего эксплуатируется 254 ГТС (комплексов ГТС), в том числе: I класс – 11, II класс – 36, III класс – 188, IV класс – 19. Количество комплексов ГТС промышленности – 42, количество комплексов ГТС объектов энергетики – 21, количество ГТС водохозяйственного комплекса   - 192.  </w:t>
      </w:r>
    </w:p>
    <w:p w:rsidR="00721ABA" w:rsidRPr="00AD3051" w:rsidRDefault="00721ABA" w:rsidP="006148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На 31.12.2019 численность ГТС, повреждение которых может привести к возникновению чрезвычайной ситуации, составляет 254 сооружения, из них в Свердловской области – 148, Челябинской области - 65,  Курганской области – 41  (в сравнении с аналогичным периодом прошлого года - количество поднадзорных ГТС составляло 264, по результатам </w:t>
      </w:r>
      <w:proofErr w:type="spellStart"/>
      <w:r w:rsidRPr="00AD3051">
        <w:rPr>
          <w:rFonts w:ascii="Times New Roman" w:eastAsia="Times New Roman" w:hAnsi="Times New Roman" w:cs="Times New Roman"/>
          <w:sz w:val="20"/>
          <w:szCs w:val="20"/>
        </w:rPr>
        <w:t>преддекларационных</w:t>
      </w:r>
      <w:proofErr w:type="spellEnd"/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обследований, проведенных в течение 2018 г. и текущего периода 2019 г.  количество поднадзорных ГТС уменьшилось на 10 сооружений). </w:t>
      </w:r>
      <w:proofErr w:type="gramEnd"/>
    </w:p>
    <w:p w:rsidR="00721ABA" w:rsidRPr="00AD3051" w:rsidRDefault="00721ABA" w:rsidP="006148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По данным экспертных заключений на декларации безопасности ГТС,  актов технического состояния, уровень безопасности ГТС классифицирован:</w:t>
      </w:r>
    </w:p>
    <w:p w:rsidR="00721ABA" w:rsidRPr="00AD3051" w:rsidRDefault="00721ABA" w:rsidP="006148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AD3051">
        <w:rPr>
          <w:rFonts w:ascii="Times New Roman" w:eastAsia="Times New Roman" w:hAnsi="Times New Roman" w:cs="Times New Roman"/>
          <w:sz w:val="20"/>
          <w:szCs w:val="20"/>
        </w:rPr>
        <w:t>нормальный</w:t>
      </w:r>
      <w:proofErr w:type="gramEnd"/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- 59 (23%), из них: в Свердловской области – 42 ГТС, в Челябинской области – 12 ГТС, в Курганской области – 5 ГТС; </w:t>
      </w:r>
    </w:p>
    <w:p w:rsidR="00721ABA" w:rsidRPr="00AD3051" w:rsidRDefault="00721ABA" w:rsidP="006148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AD3051">
        <w:rPr>
          <w:rFonts w:ascii="Times New Roman" w:eastAsia="Times New Roman" w:hAnsi="Times New Roman" w:cs="Times New Roman"/>
          <w:sz w:val="20"/>
          <w:szCs w:val="20"/>
        </w:rPr>
        <w:t>пониженный</w:t>
      </w:r>
      <w:proofErr w:type="gramEnd"/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–116 (46%), из них: в Свердловской области – 66 ГТС, в Челябинской области – 41 ГТС, в Курганской области – 9 ГТС; </w:t>
      </w:r>
    </w:p>
    <w:p w:rsidR="00721ABA" w:rsidRPr="00AD3051" w:rsidRDefault="00721ABA" w:rsidP="006148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AD3051">
        <w:rPr>
          <w:rFonts w:ascii="Times New Roman" w:eastAsia="Times New Roman" w:hAnsi="Times New Roman" w:cs="Times New Roman"/>
          <w:sz w:val="20"/>
          <w:szCs w:val="20"/>
        </w:rPr>
        <w:t>неудовлетворительный</w:t>
      </w:r>
      <w:proofErr w:type="gramEnd"/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– 58 (23 %), из них: в Свердловской области – 29 ГТС, в Челябинской области – 5 ГТС, в Курганской области –  24 ГТС; </w:t>
      </w:r>
    </w:p>
    <w:p w:rsidR="00721ABA" w:rsidRPr="00AD3051" w:rsidRDefault="00721ABA" w:rsidP="006148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AD3051">
        <w:rPr>
          <w:rFonts w:ascii="Times New Roman" w:eastAsia="Times New Roman" w:hAnsi="Times New Roman" w:cs="Times New Roman"/>
          <w:sz w:val="20"/>
          <w:szCs w:val="20"/>
        </w:rPr>
        <w:t>опасный</w:t>
      </w:r>
      <w:proofErr w:type="gramEnd"/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  - 21 (8%), из них: в Свердловской области – 11 ГТС, в Челябинской области – 7 ГТС, в Курганской области – 3 ГТС.</w:t>
      </w:r>
    </w:p>
    <w:p w:rsidR="004B2E80" w:rsidRPr="00AD3051" w:rsidRDefault="004B2E80" w:rsidP="004B2E80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Описание ключевых наиболее значимых рисков</w:t>
      </w:r>
    </w:p>
    <w:p w:rsidR="00234538" w:rsidRPr="00AD3051" w:rsidRDefault="003125A2" w:rsidP="003125A2">
      <w:pPr>
        <w:pStyle w:val="a3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eastAsia="Calibri" w:hAnsi="Times New Roman" w:cs="Times New Roman"/>
          <w:sz w:val="20"/>
          <w:szCs w:val="20"/>
          <w:lang w:eastAsia="en-US"/>
        </w:rPr>
        <w:t>Причинение вреда жизни или здоровью граждан в результате аварии поднадзорных гидротехнических сооружений объектов промышленности, энергетики и водохозяйственного комплекса, расположенных на территории Свердловской, Челябинской и Курганской областей.</w:t>
      </w:r>
    </w:p>
    <w:p w:rsidR="004B2E80" w:rsidRPr="00AD3051" w:rsidRDefault="004B2E80" w:rsidP="004B2E80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Текущие и ожидаемые тенденции, которые могут оказать воздействие на состояние подконтрольной среды</w:t>
      </w:r>
    </w:p>
    <w:p w:rsidR="003125A2" w:rsidRPr="00AD3051" w:rsidRDefault="003125A2" w:rsidP="00234538">
      <w:pPr>
        <w:pStyle w:val="a3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30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Введение ограничительных мер из-за COVID-19. </w:t>
      </w:r>
    </w:p>
    <w:p w:rsidR="00234538" w:rsidRPr="00AD3051" w:rsidRDefault="003125A2" w:rsidP="003125A2">
      <w:pPr>
        <w:pStyle w:val="a3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3051">
        <w:rPr>
          <w:rFonts w:ascii="Times New Roman" w:eastAsia="Calibri" w:hAnsi="Times New Roman" w:cs="Times New Roman"/>
          <w:sz w:val="20"/>
          <w:szCs w:val="20"/>
          <w:lang w:eastAsia="en-US"/>
        </w:rPr>
        <w:t>Изменения уровня безопасности поднадзорных гидротехнических сооружений по  результатам декларирования их безопасности</w:t>
      </w:r>
    </w:p>
    <w:p w:rsidR="004B2E80" w:rsidRPr="00AD3051" w:rsidRDefault="004B2E80" w:rsidP="004B2E80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Текущий уровень развития профилактических мероприятий</w:t>
      </w:r>
    </w:p>
    <w:p w:rsidR="00234538" w:rsidRPr="00AD3051" w:rsidRDefault="003125A2" w:rsidP="00234538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В настоящее время критерии оценки уровня развития профилактических мероприятий отсутствуют. </w:t>
      </w:r>
    </w:p>
    <w:p w:rsidR="004B2E80" w:rsidRPr="00AD3051" w:rsidRDefault="004B2E80" w:rsidP="004B2E80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Отчетные показатели за 2019 год и проект отчетных показателей на 2020-2022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1"/>
        <w:gridCol w:w="1787"/>
        <w:gridCol w:w="1514"/>
        <w:gridCol w:w="1514"/>
        <w:gridCol w:w="1515"/>
      </w:tblGrid>
      <w:tr w:rsidR="004B2E80" w:rsidRPr="00AD3051" w:rsidTr="00721ABA">
        <w:tc>
          <w:tcPr>
            <w:tcW w:w="3241" w:type="dxa"/>
            <w:vMerge w:val="restart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787" w:type="dxa"/>
            <w:vMerge w:val="restart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543" w:type="dxa"/>
            <w:gridSpan w:val="3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4B2E80" w:rsidRPr="00AD3051" w:rsidTr="00721ABA">
        <w:tc>
          <w:tcPr>
            <w:tcW w:w="3241" w:type="dxa"/>
            <w:vMerge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14" w:type="dxa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15" w:type="dxa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4B2E80" w:rsidRPr="00AD3051" w:rsidTr="00721ABA">
        <w:tc>
          <w:tcPr>
            <w:tcW w:w="3241" w:type="dxa"/>
          </w:tcPr>
          <w:p w:rsidR="004B2E80" w:rsidRPr="00AD3051" w:rsidRDefault="004B2E80" w:rsidP="00083A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 на </w:t>
            </w:r>
            <w:r w:rsidR="0030056F" w:rsidRPr="00AD3051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4" w:type="dxa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</w:tbl>
    <w:p w:rsidR="004B2E80" w:rsidRPr="00AD3051" w:rsidRDefault="004B2E80" w:rsidP="004B2E80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2E80" w:rsidRPr="00AD3051" w:rsidRDefault="004B2E80" w:rsidP="004B2E80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Перечень должностных лиц (с контактами), ответственных за организацию и проведение профилактических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2E80" w:rsidRPr="00AD3051" w:rsidTr="00721ABA">
        <w:tc>
          <w:tcPr>
            <w:tcW w:w="3190" w:type="dxa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3190" w:type="dxa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Замещаемая должность</w:t>
            </w:r>
          </w:p>
        </w:tc>
        <w:tc>
          <w:tcPr>
            <w:tcW w:w="3191" w:type="dxa"/>
          </w:tcPr>
          <w:p w:rsidR="004B2E80" w:rsidRPr="00AD3051" w:rsidRDefault="004B2E80" w:rsidP="00721AB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Контактные данные</w:t>
            </w:r>
          </w:p>
        </w:tc>
      </w:tr>
      <w:tr w:rsidR="004B2E80" w:rsidRPr="00AD3051" w:rsidTr="00721ABA">
        <w:tc>
          <w:tcPr>
            <w:tcW w:w="3190" w:type="dxa"/>
          </w:tcPr>
          <w:p w:rsidR="003125A2" w:rsidRPr="00AD3051" w:rsidRDefault="003125A2" w:rsidP="003125A2">
            <w:pPr>
              <w:ind w:left="6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D30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Макаров Валерий Борисович</w:t>
            </w:r>
          </w:p>
          <w:p w:rsidR="004B2E80" w:rsidRPr="00AD3051" w:rsidRDefault="004B2E80" w:rsidP="003125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4B2E80" w:rsidRPr="00AD3051" w:rsidRDefault="003125A2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начальник межрегионального отдела по надзору за гидротехническими сооружениями</w:t>
            </w:r>
          </w:p>
        </w:tc>
        <w:tc>
          <w:tcPr>
            <w:tcW w:w="3191" w:type="dxa"/>
          </w:tcPr>
          <w:p w:rsidR="003125A2" w:rsidRPr="00AD3051" w:rsidRDefault="003125A2" w:rsidP="003125A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D30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(343) 377-69-15</w:t>
            </w:r>
          </w:p>
          <w:p w:rsidR="003125A2" w:rsidRPr="00AD3051" w:rsidRDefault="003125A2" w:rsidP="005143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2E80" w:rsidRPr="00AD3051" w:rsidRDefault="004B2E80" w:rsidP="004B2E80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2E80" w:rsidRPr="00AD3051" w:rsidRDefault="004B2E80" w:rsidP="004B2E80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План мероприятий по профилактике нарушений обязательных требований на 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4B2E80" w:rsidRPr="00AD3051" w:rsidTr="00721ABA">
        <w:tc>
          <w:tcPr>
            <w:tcW w:w="424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762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4B2E80" w:rsidRPr="00AD3051" w:rsidTr="00721ABA">
        <w:tc>
          <w:tcPr>
            <w:tcW w:w="424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4B2E80" w:rsidRPr="00AD3051" w:rsidRDefault="004B2E80" w:rsidP="00721ABA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4B2E80" w:rsidRPr="00AD3051" w:rsidRDefault="004B2E80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4B2E80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4B2E80" w:rsidRPr="00AD3051" w:rsidRDefault="004B2E80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30056F" w:rsidRPr="00AD3051" w:rsidTr="00721ABA">
        <w:tc>
          <w:tcPr>
            <w:tcW w:w="424" w:type="dxa"/>
          </w:tcPr>
          <w:p w:rsidR="0030056F" w:rsidRPr="00AD3051" w:rsidRDefault="0030056F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30056F" w:rsidRPr="00AD3051" w:rsidRDefault="0030056F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обучающих </w:t>
            </w:r>
            <w:proofErr w:type="spellStart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, семинаров, круглых столов</w:t>
            </w:r>
          </w:p>
        </w:tc>
        <w:tc>
          <w:tcPr>
            <w:tcW w:w="1705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30056F" w:rsidRPr="00AD3051" w:rsidRDefault="0030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30056F" w:rsidRPr="00AD3051" w:rsidTr="00721ABA">
        <w:tc>
          <w:tcPr>
            <w:tcW w:w="424" w:type="dxa"/>
          </w:tcPr>
          <w:p w:rsidR="0030056F" w:rsidRPr="00AD3051" w:rsidRDefault="0030056F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30056F" w:rsidRPr="00AD3051" w:rsidRDefault="0030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30056F" w:rsidRPr="00AD3051" w:rsidTr="00721ABA">
        <w:tc>
          <w:tcPr>
            <w:tcW w:w="424" w:type="dxa"/>
          </w:tcPr>
          <w:p w:rsidR="0030056F" w:rsidRPr="00AD3051" w:rsidRDefault="0030056F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30056F" w:rsidRPr="00AD3051" w:rsidRDefault="0030056F" w:rsidP="00721A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30056F" w:rsidRPr="00AD3051" w:rsidRDefault="0030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30056F" w:rsidRPr="00AD3051" w:rsidTr="00721ABA">
        <w:tc>
          <w:tcPr>
            <w:tcW w:w="424" w:type="dxa"/>
          </w:tcPr>
          <w:p w:rsidR="0030056F" w:rsidRPr="00AD3051" w:rsidRDefault="0030056F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30056F" w:rsidRPr="00AD3051" w:rsidRDefault="0030056F" w:rsidP="0072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, семинарах, круглых столах, проводимых общественными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организациями</w:t>
            </w:r>
          </w:p>
        </w:tc>
        <w:tc>
          <w:tcPr>
            <w:tcW w:w="1705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1962" w:type="dxa"/>
          </w:tcPr>
          <w:p w:rsidR="0030056F" w:rsidRPr="00AD3051" w:rsidRDefault="0030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информированности руководства и персонала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поднадзорных субъектов об обязательных требованиях</w:t>
            </w:r>
          </w:p>
        </w:tc>
      </w:tr>
      <w:tr w:rsidR="0030056F" w:rsidRPr="00AD3051" w:rsidTr="00721ABA">
        <w:tc>
          <w:tcPr>
            <w:tcW w:w="424" w:type="dxa"/>
          </w:tcPr>
          <w:p w:rsidR="0030056F" w:rsidRPr="00AD3051" w:rsidRDefault="0030056F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30056F" w:rsidRPr="00AD3051" w:rsidRDefault="0030056F" w:rsidP="0030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консультативной помощи гражданам, индивидуальным предпринимателям и юридическим лицам по вопросам соблюдения обязательных требований </w:t>
            </w:r>
          </w:p>
        </w:tc>
        <w:tc>
          <w:tcPr>
            <w:tcW w:w="1705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30056F" w:rsidRPr="00AD3051" w:rsidRDefault="0030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30056F" w:rsidRPr="00AD3051" w:rsidRDefault="0030056F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4B2E80" w:rsidRPr="00AD3051" w:rsidRDefault="004B2E80" w:rsidP="004B2E80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2E80" w:rsidRPr="00AD3051" w:rsidRDefault="004B2E80" w:rsidP="004B2E80">
      <w:pPr>
        <w:pStyle w:val="a3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Проект плана мероприятий по профилактике нарушений обязательных требований на 2021-2022 годы</w:t>
      </w:r>
    </w:p>
    <w:p w:rsidR="004B2E80" w:rsidRPr="00AD3051" w:rsidRDefault="004B2E80" w:rsidP="004B2E80">
      <w:pPr>
        <w:rPr>
          <w:rFonts w:ascii="Times New Roman" w:hAnsi="Times New Roman" w:cs="Times New Roman"/>
          <w:b/>
          <w:sz w:val="20"/>
          <w:szCs w:val="20"/>
        </w:rPr>
        <w:sectPr w:rsidR="004B2E80" w:rsidRPr="00AD3051" w:rsidSect="00030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4B2E80" w:rsidRPr="00AD3051" w:rsidTr="00721ABA">
        <w:tc>
          <w:tcPr>
            <w:tcW w:w="424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2762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4B2E80" w:rsidRPr="00AD3051" w:rsidRDefault="004B2E80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606103" w:rsidRPr="00AD3051" w:rsidTr="00721ABA">
        <w:tc>
          <w:tcPr>
            <w:tcW w:w="424" w:type="dxa"/>
          </w:tcPr>
          <w:p w:rsidR="00606103" w:rsidRPr="00AD3051" w:rsidRDefault="00606103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06103" w:rsidRPr="00AD3051" w:rsidRDefault="00606103" w:rsidP="00721ABA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606103" w:rsidRPr="00AD3051" w:rsidRDefault="0060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06103" w:rsidRPr="00AD3051" w:rsidTr="00721ABA">
        <w:tc>
          <w:tcPr>
            <w:tcW w:w="424" w:type="dxa"/>
          </w:tcPr>
          <w:p w:rsidR="00606103" w:rsidRPr="00AD3051" w:rsidRDefault="00606103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06103" w:rsidRPr="00AD3051" w:rsidRDefault="00606103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обучающих семинаров, круглых столов</w:t>
            </w:r>
          </w:p>
        </w:tc>
        <w:tc>
          <w:tcPr>
            <w:tcW w:w="1705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606103" w:rsidRPr="00AD3051" w:rsidRDefault="0060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06103" w:rsidRPr="00AD3051" w:rsidTr="00721ABA">
        <w:tc>
          <w:tcPr>
            <w:tcW w:w="424" w:type="dxa"/>
          </w:tcPr>
          <w:p w:rsidR="00606103" w:rsidRPr="00AD3051" w:rsidRDefault="00606103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606103" w:rsidRPr="00AD3051" w:rsidRDefault="0060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06103" w:rsidRPr="00AD3051" w:rsidTr="00721ABA">
        <w:tc>
          <w:tcPr>
            <w:tcW w:w="424" w:type="dxa"/>
          </w:tcPr>
          <w:p w:rsidR="00606103" w:rsidRPr="00AD3051" w:rsidRDefault="00606103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06103" w:rsidRPr="00AD3051" w:rsidRDefault="00606103" w:rsidP="00721A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606103" w:rsidRPr="00AD3051" w:rsidRDefault="0060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06103" w:rsidRPr="00AD3051" w:rsidTr="00721ABA">
        <w:tc>
          <w:tcPr>
            <w:tcW w:w="424" w:type="dxa"/>
          </w:tcPr>
          <w:p w:rsidR="00606103" w:rsidRPr="00AD3051" w:rsidRDefault="00606103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06103" w:rsidRPr="00AD3051" w:rsidRDefault="00606103" w:rsidP="0072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606103" w:rsidRPr="00AD3051" w:rsidRDefault="0060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06103" w:rsidRPr="00AD3051" w:rsidTr="00721ABA">
        <w:tc>
          <w:tcPr>
            <w:tcW w:w="424" w:type="dxa"/>
          </w:tcPr>
          <w:p w:rsidR="00606103" w:rsidRPr="00AD3051" w:rsidRDefault="00606103" w:rsidP="00721A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06103" w:rsidRPr="00AD3051" w:rsidRDefault="00606103" w:rsidP="0060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консультативной помощи гражданам, индивидуальным предпринимателям и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юридическим лицам по вопросам соблюдения обязательных требований </w:t>
            </w:r>
          </w:p>
        </w:tc>
        <w:tc>
          <w:tcPr>
            <w:tcW w:w="1705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2021-2022 годы</w:t>
            </w:r>
          </w:p>
        </w:tc>
        <w:tc>
          <w:tcPr>
            <w:tcW w:w="1962" w:type="dxa"/>
          </w:tcPr>
          <w:p w:rsidR="00606103" w:rsidRPr="00AD3051" w:rsidRDefault="0060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06103" w:rsidRPr="00AD3051" w:rsidRDefault="00606103" w:rsidP="00721A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информированности руководства и персонала поднадзорных субъектов об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обязательных требованиях</w:t>
            </w:r>
          </w:p>
        </w:tc>
      </w:tr>
    </w:tbl>
    <w:p w:rsidR="004B2E80" w:rsidRPr="00AD3051" w:rsidRDefault="004B2E80" w:rsidP="00005621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</w:pPr>
    </w:p>
    <w:p w:rsidR="00FA296D" w:rsidRPr="00AD3051" w:rsidRDefault="00FA296D" w:rsidP="00FA296D">
      <w:pPr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 xml:space="preserve">ПОДПРОГРАММА </w:t>
      </w:r>
      <w:r w:rsidR="00E0422B" w:rsidRPr="00AD3051">
        <w:rPr>
          <w:rFonts w:ascii="Times New Roman" w:hAnsi="Times New Roman" w:cs="Times New Roman"/>
          <w:sz w:val="20"/>
          <w:szCs w:val="20"/>
        </w:rPr>
        <w:t>3</w:t>
      </w:r>
    </w:p>
    <w:p w:rsidR="00E0422B" w:rsidRPr="00AD3051" w:rsidRDefault="00FA296D" w:rsidP="00FA29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 xml:space="preserve">Профилактика нарушений обязательных требований </w:t>
      </w:r>
      <w:r w:rsidR="00E0422B" w:rsidRPr="00AD3051">
        <w:rPr>
          <w:rFonts w:ascii="Times New Roman" w:hAnsi="Times New Roman" w:cs="Times New Roman"/>
          <w:b/>
          <w:sz w:val="20"/>
          <w:szCs w:val="20"/>
        </w:rPr>
        <w:t>по направлению</w:t>
      </w:r>
      <w:r w:rsidRPr="00AD3051">
        <w:rPr>
          <w:rFonts w:ascii="Times New Roman" w:hAnsi="Times New Roman" w:cs="Times New Roman"/>
          <w:b/>
          <w:sz w:val="20"/>
          <w:szCs w:val="20"/>
        </w:rPr>
        <w:t xml:space="preserve"> федерального государственного </w:t>
      </w:r>
      <w:r w:rsidR="00E0422B" w:rsidRPr="00AD3051">
        <w:rPr>
          <w:rFonts w:ascii="Times New Roman" w:hAnsi="Times New Roman" w:cs="Times New Roman"/>
          <w:b/>
          <w:sz w:val="20"/>
          <w:szCs w:val="20"/>
        </w:rPr>
        <w:t xml:space="preserve">энергетического </w:t>
      </w:r>
      <w:r w:rsidRPr="00AD3051">
        <w:rPr>
          <w:rFonts w:ascii="Times New Roman" w:hAnsi="Times New Roman" w:cs="Times New Roman"/>
          <w:b/>
          <w:sz w:val="20"/>
          <w:szCs w:val="20"/>
        </w:rPr>
        <w:t xml:space="preserve">надзора </w:t>
      </w:r>
    </w:p>
    <w:p w:rsidR="00FA296D" w:rsidRPr="00AD3051" w:rsidRDefault="00FA296D" w:rsidP="00FA296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 xml:space="preserve">Краткий анализ текущего состояния подконтрольной среды </w:t>
      </w:r>
    </w:p>
    <w:p w:rsidR="00FA296D" w:rsidRPr="00AD3051" w:rsidRDefault="00FA296D" w:rsidP="00FA296D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(по состоянию на 31.12.2019)</w:t>
      </w:r>
    </w:p>
    <w:p w:rsidR="00B570C2" w:rsidRPr="00AD3051" w:rsidRDefault="00B570C2" w:rsidP="00B570C2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3051">
        <w:rPr>
          <w:rFonts w:ascii="Times New Roman" w:eastAsia="Calibri" w:hAnsi="Times New Roman" w:cs="Times New Roman"/>
          <w:sz w:val="20"/>
          <w:szCs w:val="20"/>
        </w:rPr>
        <w:t xml:space="preserve">Число </w:t>
      </w:r>
      <w:r w:rsidR="009A37BC" w:rsidRPr="00AD3051">
        <w:rPr>
          <w:rFonts w:ascii="Times New Roman" w:eastAsia="Calibri" w:hAnsi="Times New Roman" w:cs="Times New Roman"/>
          <w:sz w:val="20"/>
          <w:szCs w:val="20"/>
        </w:rPr>
        <w:t>организаций, поднадзорных Уральскому управлению Ростехнадзора - 62656, число поднадзорных объектов энергетики – 128308.  Тепловых электростанций – 45, газотурбинных (</w:t>
      </w:r>
      <w:proofErr w:type="spellStart"/>
      <w:r w:rsidR="009A37BC" w:rsidRPr="00AD3051">
        <w:rPr>
          <w:rFonts w:ascii="Times New Roman" w:eastAsia="Calibri" w:hAnsi="Times New Roman" w:cs="Times New Roman"/>
          <w:sz w:val="20"/>
          <w:szCs w:val="20"/>
        </w:rPr>
        <w:t>газопоршневых</w:t>
      </w:r>
      <w:proofErr w:type="spellEnd"/>
      <w:r w:rsidR="009A37BC" w:rsidRPr="00AD3051">
        <w:rPr>
          <w:rFonts w:ascii="Times New Roman" w:eastAsia="Calibri" w:hAnsi="Times New Roman" w:cs="Times New Roman"/>
          <w:sz w:val="20"/>
          <w:szCs w:val="20"/>
        </w:rPr>
        <w:t xml:space="preserve">) электростанций – 32, малых (технологических) электростанций – 433, гидроэлектростанций – 2. Котельных всего 3808, в том числе, производственных – 673, отопительно-производственных – 747, отопительных – 2381. Протяженность тепловых сетей (в двухтрубном исчислении) – 11142 км. Протяженность линий электропередачи всего 555323 км, в том числе, напряжением до 1 </w:t>
      </w:r>
      <w:proofErr w:type="spellStart"/>
      <w:r w:rsidR="009A37BC" w:rsidRPr="00AD3051">
        <w:rPr>
          <w:rFonts w:ascii="Times New Roman" w:eastAsia="Calibri" w:hAnsi="Times New Roman" w:cs="Times New Roman"/>
          <w:sz w:val="20"/>
          <w:szCs w:val="20"/>
        </w:rPr>
        <w:t>кВ</w:t>
      </w:r>
      <w:proofErr w:type="spellEnd"/>
      <w:r w:rsidR="009A37BC" w:rsidRPr="00AD3051">
        <w:rPr>
          <w:rFonts w:ascii="Times New Roman" w:eastAsia="Calibri" w:hAnsi="Times New Roman" w:cs="Times New Roman"/>
          <w:sz w:val="20"/>
          <w:szCs w:val="20"/>
        </w:rPr>
        <w:t xml:space="preserve"> – 427834 км, напряжением выше 1 до 110 </w:t>
      </w:r>
      <w:proofErr w:type="spellStart"/>
      <w:r w:rsidR="009A37BC" w:rsidRPr="00AD3051">
        <w:rPr>
          <w:rFonts w:ascii="Times New Roman" w:eastAsia="Calibri" w:hAnsi="Times New Roman" w:cs="Times New Roman"/>
          <w:sz w:val="20"/>
          <w:szCs w:val="20"/>
        </w:rPr>
        <w:t>кВ</w:t>
      </w:r>
      <w:proofErr w:type="spellEnd"/>
      <w:r w:rsidR="009A37BC" w:rsidRPr="00AD3051">
        <w:rPr>
          <w:rFonts w:ascii="Times New Roman" w:eastAsia="Calibri" w:hAnsi="Times New Roman" w:cs="Times New Roman"/>
          <w:sz w:val="20"/>
          <w:szCs w:val="20"/>
        </w:rPr>
        <w:t xml:space="preserve"> – 98710 км, напряжением 220 </w:t>
      </w:r>
      <w:proofErr w:type="spellStart"/>
      <w:r w:rsidR="009A37BC" w:rsidRPr="00AD3051">
        <w:rPr>
          <w:rFonts w:ascii="Times New Roman" w:eastAsia="Calibri" w:hAnsi="Times New Roman" w:cs="Times New Roman"/>
          <w:sz w:val="20"/>
          <w:szCs w:val="20"/>
        </w:rPr>
        <w:t>кВ</w:t>
      </w:r>
      <w:proofErr w:type="spellEnd"/>
      <w:r w:rsidR="009A37BC" w:rsidRPr="00AD3051">
        <w:rPr>
          <w:rFonts w:ascii="Times New Roman" w:eastAsia="Calibri" w:hAnsi="Times New Roman" w:cs="Times New Roman"/>
          <w:sz w:val="20"/>
          <w:szCs w:val="20"/>
        </w:rPr>
        <w:t xml:space="preserve"> и выше – 28779 км. </w:t>
      </w:r>
    </w:p>
    <w:p w:rsidR="00FA296D" w:rsidRPr="00AD3051" w:rsidRDefault="00B656EA" w:rsidP="00FA296D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A296D" w:rsidRPr="00AD3051">
        <w:rPr>
          <w:rFonts w:ascii="Times New Roman" w:hAnsi="Times New Roman" w:cs="Times New Roman"/>
          <w:b/>
          <w:sz w:val="20"/>
          <w:szCs w:val="20"/>
        </w:rPr>
        <w:t>Описание ключевых наиболее значимых рисков</w:t>
      </w:r>
    </w:p>
    <w:p w:rsidR="00942263" w:rsidRPr="00AD3051" w:rsidRDefault="000D4BA6" w:rsidP="00942263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Отсутствие плановых контрольно-надзорных мероприятий приводит к невозможности объективно оценить состояние поднадзорных объектов электроэнергетики.</w:t>
      </w:r>
    </w:p>
    <w:p w:rsidR="000D4BA6" w:rsidRPr="00AD3051" w:rsidRDefault="000D4BA6" w:rsidP="00942263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Некачественное расследование обстоятельств аварий, несчастных случаев и инцидентов.</w:t>
      </w:r>
    </w:p>
    <w:p w:rsidR="000D4BA6" w:rsidRPr="00AD3051" w:rsidRDefault="000D4BA6" w:rsidP="00942263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Неготовность персонала к действиям в случае аварий, несчастных случаев и инцидентов, снижение дисциплины обслуживающего персонала. Недостаточная подготовленность персонала к выполнению приемов, влияющих на безопасность работ.</w:t>
      </w:r>
    </w:p>
    <w:p w:rsidR="000D4BA6" w:rsidRPr="00AD3051" w:rsidRDefault="000D4BA6" w:rsidP="00942263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Невыполнение мероприятий, обеспечивающих безопасность работ при ремонтах в энергоустановках.</w:t>
      </w:r>
    </w:p>
    <w:p w:rsidR="000D4BA6" w:rsidRPr="00AD3051" w:rsidRDefault="000D4BA6" w:rsidP="00942263">
      <w:pPr>
        <w:pStyle w:val="a3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96D" w:rsidRPr="00AD3051" w:rsidRDefault="00FA296D" w:rsidP="00FA296D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Текущие и ожидаемые тенденции, которые могут оказать воздействие на состояние подконтрольной среды</w:t>
      </w:r>
    </w:p>
    <w:p w:rsidR="00942263" w:rsidRPr="00AD3051" w:rsidRDefault="009C1A3E" w:rsidP="00942263">
      <w:pPr>
        <w:pStyle w:val="a3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Износ оборудования</w:t>
      </w:r>
      <w:r w:rsidR="000D4BA6" w:rsidRPr="00AD3051">
        <w:rPr>
          <w:rFonts w:ascii="Times New Roman" w:eastAsia="Times New Roman" w:hAnsi="Times New Roman" w:cs="Times New Roman"/>
          <w:sz w:val="20"/>
          <w:szCs w:val="20"/>
        </w:rPr>
        <w:t xml:space="preserve"> в процессе эксплуатации.</w:t>
      </w:r>
    </w:p>
    <w:p w:rsidR="000D4BA6" w:rsidRPr="00AD3051" w:rsidRDefault="000D4BA6" w:rsidP="00942263">
      <w:pPr>
        <w:pStyle w:val="a3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Неквалифицированные действия обслуживающего персонала.</w:t>
      </w:r>
    </w:p>
    <w:p w:rsidR="000D4BA6" w:rsidRPr="00AD3051" w:rsidRDefault="000D4BA6" w:rsidP="00942263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Низкое качество технического обслуживания, приводящее к механическим повреждениям и разрушениям оборудования.</w:t>
      </w:r>
    </w:p>
    <w:p w:rsidR="00FA296D" w:rsidRPr="00AD3051" w:rsidRDefault="00FA296D" w:rsidP="00FA296D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Текущий уровень развития профилактических мероприятий</w:t>
      </w:r>
    </w:p>
    <w:p w:rsidR="00CD4F30" w:rsidRPr="00AD3051" w:rsidRDefault="00CD4F30" w:rsidP="00A6420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Информирование организаций, эксплуатирующих энергоустановки, о произошедших авариях и несчастных случаях и результатах расследования.</w:t>
      </w:r>
    </w:p>
    <w:p w:rsidR="00CD4F30" w:rsidRPr="00AD3051" w:rsidRDefault="00CD4F30" w:rsidP="00A6420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Направление предостережений о недопустимости нарушений обязательных требований в электроэнергетике.</w:t>
      </w:r>
    </w:p>
    <w:p w:rsidR="00FA296D" w:rsidRPr="00AD3051" w:rsidRDefault="00FA296D" w:rsidP="00FA296D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Отчетные показатели за 2019 год и проект отчетных показателей на 2020-2022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5"/>
        <w:gridCol w:w="1776"/>
        <w:gridCol w:w="1540"/>
        <w:gridCol w:w="1540"/>
        <w:gridCol w:w="1540"/>
      </w:tblGrid>
      <w:tr w:rsidR="00432650" w:rsidRPr="00AD3051" w:rsidTr="002A0866">
        <w:tc>
          <w:tcPr>
            <w:tcW w:w="3175" w:type="dxa"/>
            <w:vMerge w:val="restart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  <w:tc>
          <w:tcPr>
            <w:tcW w:w="1776" w:type="dxa"/>
            <w:vMerge w:val="restart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620" w:type="dxa"/>
            <w:gridSpan w:val="3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432650" w:rsidRPr="00AD3051" w:rsidTr="002A0866">
        <w:tc>
          <w:tcPr>
            <w:tcW w:w="3175" w:type="dxa"/>
            <w:vMerge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40" w:type="dxa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40" w:type="dxa"/>
          </w:tcPr>
          <w:p w:rsidR="00432650" w:rsidRPr="00AD3051" w:rsidRDefault="00432650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432650" w:rsidRPr="00AD3051" w:rsidTr="002A0866">
        <w:tc>
          <w:tcPr>
            <w:tcW w:w="3175" w:type="dxa"/>
          </w:tcPr>
          <w:p w:rsidR="00432650" w:rsidRPr="00AD3051" w:rsidRDefault="00432650" w:rsidP="002A08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со смертельным исходом (смертельных случаев) на поднадзорных объектах (чел.)</w:t>
            </w:r>
          </w:p>
        </w:tc>
        <w:tc>
          <w:tcPr>
            <w:tcW w:w="1776" w:type="dxa"/>
          </w:tcPr>
          <w:p w:rsidR="00432650" w:rsidRPr="00AD3051" w:rsidRDefault="004C6E21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:rsidR="00432650" w:rsidRPr="00AD3051" w:rsidRDefault="004C6E21" w:rsidP="002A0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Не выше 2</w:t>
            </w:r>
          </w:p>
        </w:tc>
        <w:tc>
          <w:tcPr>
            <w:tcW w:w="1540" w:type="dxa"/>
          </w:tcPr>
          <w:p w:rsidR="00432650" w:rsidRPr="00AD3051" w:rsidRDefault="004C6E21" w:rsidP="004C6E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Не выше 1</w:t>
            </w:r>
          </w:p>
        </w:tc>
        <w:tc>
          <w:tcPr>
            <w:tcW w:w="1540" w:type="dxa"/>
          </w:tcPr>
          <w:p w:rsidR="00432650" w:rsidRPr="00AD3051" w:rsidRDefault="00432650" w:rsidP="002A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Будет рассчитан с учетом итогов 2020 года</w:t>
            </w:r>
          </w:p>
        </w:tc>
      </w:tr>
    </w:tbl>
    <w:p w:rsidR="00432650" w:rsidRPr="00AD3051" w:rsidRDefault="00432650" w:rsidP="00FA296D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96D" w:rsidRPr="00AD3051" w:rsidRDefault="00FA296D" w:rsidP="00FA296D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Перечень должностных лиц (с контактами), ответственных за организацию и проведение профилактических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296D" w:rsidRPr="00AD3051" w:rsidTr="00FA296D">
        <w:tc>
          <w:tcPr>
            <w:tcW w:w="3190" w:type="dxa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3190" w:type="dxa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Замещаемая должность</w:t>
            </w:r>
          </w:p>
        </w:tc>
        <w:tc>
          <w:tcPr>
            <w:tcW w:w="3191" w:type="dxa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Контактные данные</w:t>
            </w:r>
          </w:p>
        </w:tc>
      </w:tr>
      <w:tr w:rsidR="00514385" w:rsidRPr="00AD3051" w:rsidTr="00FA296D">
        <w:tc>
          <w:tcPr>
            <w:tcW w:w="3190" w:type="dxa"/>
          </w:tcPr>
          <w:p w:rsidR="00514385" w:rsidRPr="00AD3051" w:rsidRDefault="00514385" w:rsidP="00A642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Перминов Михаил Владимирович</w:t>
            </w:r>
          </w:p>
        </w:tc>
        <w:tc>
          <w:tcPr>
            <w:tcW w:w="3190" w:type="dxa"/>
          </w:tcPr>
          <w:p w:rsidR="00514385" w:rsidRPr="00AD3051" w:rsidRDefault="00514385" w:rsidP="00A642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межрегионального отдела энергетического надзора</w:t>
            </w:r>
          </w:p>
        </w:tc>
        <w:tc>
          <w:tcPr>
            <w:tcW w:w="3191" w:type="dxa"/>
          </w:tcPr>
          <w:p w:rsidR="00514385" w:rsidRPr="00AD3051" w:rsidRDefault="00514385" w:rsidP="00A64209">
            <w:pPr>
              <w:widowControl w:val="0"/>
              <w:spacing w:after="60" w:line="24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(343) 37-69-43</w:t>
            </w:r>
          </w:p>
        </w:tc>
      </w:tr>
      <w:tr w:rsidR="00514385" w:rsidRPr="00AD3051" w:rsidTr="00FA296D">
        <w:tc>
          <w:tcPr>
            <w:tcW w:w="3190" w:type="dxa"/>
          </w:tcPr>
          <w:p w:rsidR="00514385" w:rsidRPr="00AD3051" w:rsidRDefault="00514385" w:rsidP="00A642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Некрасова Наталия Юрьевна </w:t>
            </w:r>
          </w:p>
        </w:tc>
        <w:tc>
          <w:tcPr>
            <w:tcW w:w="3190" w:type="dxa"/>
          </w:tcPr>
          <w:p w:rsidR="00514385" w:rsidRPr="00AD3051" w:rsidRDefault="00514385" w:rsidP="00A642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инспектор Курганского энергетического надзора</w:t>
            </w:r>
          </w:p>
        </w:tc>
        <w:tc>
          <w:tcPr>
            <w:tcW w:w="3191" w:type="dxa"/>
          </w:tcPr>
          <w:p w:rsidR="00514385" w:rsidRPr="00AD3051" w:rsidRDefault="00514385" w:rsidP="00A64209">
            <w:pPr>
              <w:widowControl w:val="0"/>
              <w:spacing w:after="60" w:line="24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(3522)</w:t>
            </w:r>
            <w:r w:rsidR="002E7176"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46-19-08</w:t>
            </w:r>
          </w:p>
        </w:tc>
      </w:tr>
      <w:tr w:rsidR="002E7176" w:rsidRPr="00AD3051" w:rsidTr="00FA296D">
        <w:tc>
          <w:tcPr>
            <w:tcW w:w="3190" w:type="dxa"/>
          </w:tcPr>
          <w:p w:rsidR="002E7176" w:rsidRPr="00AD3051" w:rsidRDefault="009C3324" w:rsidP="00A642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Мацак Олег Рудольфович</w:t>
            </w:r>
          </w:p>
        </w:tc>
        <w:tc>
          <w:tcPr>
            <w:tcW w:w="3190" w:type="dxa"/>
          </w:tcPr>
          <w:p w:rsidR="002E7176" w:rsidRPr="00AD3051" w:rsidRDefault="00E97E0B" w:rsidP="00A6420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Челябинского отдела энергетического надзора</w:t>
            </w:r>
          </w:p>
        </w:tc>
        <w:tc>
          <w:tcPr>
            <w:tcW w:w="3191" w:type="dxa"/>
          </w:tcPr>
          <w:p w:rsidR="002E7176" w:rsidRPr="00AD3051" w:rsidRDefault="00E97E0B" w:rsidP="00A64209">
            <w:pPr>
              <w:widowControl w:val="0"/>
              <w:spacing w:after="60" w:line="24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(351) 260-11-70</w:t>
            </w:r>
          </w:p>
        </w:tc>
      </w:tr>
      <w:tr w:rsidR="00FA296D" w:rsidRPr="00AD3051" w:rsidTr="00FA296D">
        <w:tc>
          <w:tcPr>
            <w:tcW w:w="3190" w:type="dxa"/>
          </w:tcPr>
          <w:p w:rsidR="00FA296D" w:rsidRPr="00AD3051" w:rsidRDefault="00A64209" w:rsidP="00A642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Черная Людмила Юрьевна </w:t>
            </w:r>
          </w:p>
        </w:tc>
        <w:tc>
          <w:tcPr>
            <w:tcW w:w="3190" w:type="dxa"/>
          </w:tcPr>
          <w:p w:rsidR="00FA296D" w:rsidRPr="00AD3051" w:rsidRDefault="00A64209" w:rsidP="00A642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государственный инспектор Краснотурьинского территориального отдела </w:t>
            </w:r>
          </w:p>
        </w:tc>
        <w:tc>
          <w:tcPr>
            <w:tcW w:w="3191" w:type="dxa"/>
          </w:tcPr>
          <w:p w:rsidR="00A64209" w:rsidRPr="00AD3051" w:rsidRDefault="00A64209" w:rsidP="00A64209">
            <w:pPr>
              <w:widowControl w:val="0"/>
              <w:spacing w:after="60" w:line="24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(34384)6-44-75</w:t>
            </w:r>
          </w:p>
          <w:p w:rsidR="00FA296D" w:rsidRPr="00AD3051" w:rsidRDefault="00FA296D" w:rsidP="00A642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96D" w:rsidRPr="00AD3051" w:rsidTr="00FA296D">
        <w:tc>
          <w:tcPr>
            <w:tcW w:w="3190" w:type="dxa"/>
          </w:tcPr>
          <w:p w:rsidR="00FA296D" w:rsidRPr="00AD3051" w:rsidRDefault="00CD4F30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Шатохин Виктор Геннадьевич</w:t>
            </w:r>
          </w:p>
        </w:tc>
        <w:tc>
          <w:tcPr>
            <w:tcW w:w="3190" w:type="dxa"/>
          </w:tcPr>
          <w:p w:rsidR="00FA296D" w:rsidRPr="00AD3051" w:rsidRDefault="00CD4F30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Магнитогорского территориального отдела</w:t>
            </w:r>
          </w:p>
        </w:tc>
        <w:tc>
          <w:tcPr>
            <w:tcW w:w="3191" w:type="dxa"/>
          </w:tcPr>
          <w:p w:rsidR="00FA296D" w:rsidRPr="00AD3051" w:rsidRDefault="00CD4F30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(3519)49-68-01</w:t>
            </w:r>
          </w:p>
        </w:tc>
      </w:tr>
    </w:tbl>
    <w:p w:rsidR="00FA296D" w:rsidRPr="00AD3051" w:rsidRDefault="00FA296D" w:rsidP="00FA296D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96D" w:rsidRPr="00AD3051" w:rsidRDefault="00FA296D" w:rsidP="00FA296D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План мероприятий по профилактике нарушений обязательных требований на 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FA296D" w:rsidRPr="00AD3051" w:rsidTr="00FA296D">
        <w:tc>
          <w:tcPr>
            <w:tcW w:w="424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762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FA296D" w:rsidRPr="00AD3051" w:rsidTr="00FA296D">
        <w:tc>
          <w:tcPr>
            <w:tcW w:w="424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FA296D" w:rsidRPr="00AD3051" w:rsidRDefault="00FA296D" w:rsidP="00FA296D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FA296D" w:rsidRPr="00AD3051" w:rsidRDefault="00FA296D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FA296D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FA296D" w:rsidRPr="00AD3051" w:rsidRDefault="00FA296D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20CB8" w:rsidRPr="00AD3051" w:rsidTr="00FA296D">
        <w:tc>
          <w:tcPr>
            <w:tcW w:w="424" w:type="dxa"/>
          </w:tcPr>
          <w:p w:rsidR="00620CB8" w:rsidRPr="00AD3051" w:rsidRDefault="00620CB8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20CB8" w:rsidRPr="00AD3051" w:rsidRDefault="00620CB8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обучающих </w:t>
            </w:r>
            <w:proofErr w:type="spellStart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, семинаров, круглых столов</w:t>
            </w:r>
          </w:p>
        </w:tc>
        <w:tc>
          <w:tcPr>
            <w:tcW w:w="1705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620CB8" w:rsidRPr="00AD3051" w:rsidRDefault="00620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20CB8" w:rsidRPr="00AD3051" w:rsidTr="00FA296D">
        <w:tc>
          <w:tcPr>
            <w:tcW w:w="424" w:type="dxa"/>
          </w:tcPr>
          <w:p w:rsidR="00620CB8" w:rsidRPr="00AD3051" w:rsidRDefault="00620CB8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620CB8" w:rsidRPr="00AD3051" w:rsidRDefault="00620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20CB8" w:rsidRPr="00AD3051" w:rsidTr="00FA296D">
        <w:tc>
          <w:tcPr>
            <w:tcW w:w="424" w:type="dxa"/>
          </w:tcPr>
          <w:p w:rsidR="00620CB8" w:rsidRPr="00AD3051" w:rsidRDefault="00620CB8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20CB8" w:rsidRPr="00AD3051" w:rsidRDefault="00620CB8" w:rsidP="00FA29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620CB8" w:rsidRPr="00AD3051" w:rsidRDefault="00620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20CB8" w:rsidRPr="00AD3051" w:rsidTr="00FA296D">
        <w:tc>
          <w:tcPr>
            <w:tcW w:w="424" w:type="dxa"/>
          </w:tcPr>
          <w:p w:rsidR="00620CB8" w:rsidRPr="00AD3051" w:rsidRDefault="00620CB8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20CB8" w:rsidRPr="00AD3051" w:rsidRDefault="00620CB8" w:rsidP="00FA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620CB8" w:rsidRPr="00AD3051" w:rsidRDefault="00620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620CB8" w:rsidRPr="00AD3051" w:rsidTr="00FA296D">
        <w:tc>
          <w:tcPr>
            <w:tcW w:w="424" w:type="dxa"/>
          </w:tcPr>
          <w:p w:rsidR="00620CB8" w:rsidRPr="00AD3051" w:rsidRDefault="00620CB8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620CB8" w:rsidRPr="00AD3051" w:rsidRDefault="00620CB8" w:rsidP="00620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консультативной помощи гражданам, индивидуальным предпринимателям и юридическим лицам по вопросам соблюдения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обязательных требований в области энергетической безопасности</w:t>
            </w:r>
          </w:p>
        </w:tc>
        <w:tc>
          <w:tcPr>
            <w:tcW w:w="1705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1962" w:type="dxa"/>
          </w:tcPr>
          <w:p w:rsidR="00620CB8" w:rsidRPr="00AD3051" w:rsidRDefault="00620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620CB8" w:rsidRPr="00AD3051" w:rsidRDefault="00620CB8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FA296D" w:rsidRPr="00AD3051" w:rsidRDefault="00FA296D" w:rsidP="00FA296D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96D" w:rsidRPr="00AD3051" w:rsidRDefault="00FA296D" w:rsidP="00FA296D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Проект плана мероприятий по профилактике нарушений обязательных требований на 2021-2022 годы</w:t>
      </w:r>
    </w:p>
    <w:p w:rsidR="00FA296D" w:rsidRPr="00AD3051" w:rsidRDefault="00FA296D" w:rsidP="00FA296D">
      <w:pPr>
        <w:rPr>
          <w:rFonts w:ascii="Times New Roman" w:hAnsi="Times New Roman" w:cs="Times New Roman"/>
          <w:b/>
          <w:sz w:val="20"/>
          <w:szCs w:val="20"/>
        </w:rPr>
        <w:sectPr w:rsidR="00FA296D" w:rsidRPr="00AD3051" w:rsidSect="00030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FA296D" w:rsidRPr="00AD3051" w:rsidTr="00FA296D">
        <w:tc>
          <w:tcPr>
            <w:tcW w:w="424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2762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2F73CB" w:rsidRPr="00AD3051" w:rsidTr="00FA296D">
        <w:tc>
          <w:tcPr>
            <w:tcW w:w="424" w:type="dxa"/>
          </w:tcPr>
          <w:p w:rsidR="002F73CB" w:rsidRPr="00AD3051" w:rsidRDefault="002F73CB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2F73CB" w:rsidRPr="00AD3051" w:rsidRDefault="002F73CB" w:rsidP="00FA296D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2F73CB" w:rsidRPr="00AD3051" w:rsidRDefault="002F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2F73CB" w:rsidRPr="00AD3051" w:rsidTr="00FA296D">
        <w:tc>
          <w:tcPr>
            <w:tcW w:w="424" w:type="dxa"/>
          </w:tcPr>
          <w:p w:rsidR="002F73CB" w:rsidRPr="00AD3051" w:rsidRDefault="002F73CB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2F73CB" w:rsidRPr="00AD3051" w:rsidRDefault="002F73CB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обучающих </w:t>
            </w:r>
            <w:proofErr w:type="spellStart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, семинаров, круглых столов</w:t>
            </w:r>
          </w:p>
        </w:tc>
        <w:tc>
          <w:tcPr>
            <w:tcW w:w="1705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2F73CB" w:rsidRPr="00AD3051" w:rsidRDefault="002F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2F73CB" w:rsidRPr="00AD3051" w:rsidTr="00FA296D">
        <w:tc>
          <w:tcPr>
            <w:tcW w:w="424" w:type="dxa"/>
          </w:tcPr>
          <w:p w:rsidR="002F73CB" w:rsidRPr="00AD3051" w:rsidRDefault="002F73CB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Уральского управления Ростехнадзора по обсуждению правоприменительной практики в соответствии утвержденным руководителем Ростехнадзора планом-графиком проведения публичных мероприятий</w:t>
            </w:r>
          </w:p>
        </w:tc>
        <w:tc>
          <w:tcPr>
            <w:tcW w:w="1705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2F73CB" w:rsidRPr="00AD3051" w:rsidRDefault="002F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2F73CB" w:rsidRPr="00AD3051" w:rsidTr="00FA296D">
        <w:tc>
          <w:tcPr>
            <w:tcW w:w="424" w:type="dxa"/>
          </w:tcPr>
          <w:p w:rsidR="002F73CB" w:rsidRPr="00AD3051" w:rsidRDefault="002F73CB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2F73CB" w:rsidRPr="00AD3051" w:rsidRDefault="002F73CB" w:rsidP="00FA29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а проведения обучающих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705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2F73CB" w:rsidRPr="00AD3051" w:rsidRDefault="002F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2F73CB" w:rsidRPr="00AD3051" w:rsidTr="00FA296D">
        <w:tc>
          <w:tcPr>
            <w:tcW w:w="424" w:type="dxa"/>
          </w:tcPr>
          <w:p w:rsidR="002F73CB" w:rsidRPr="00AD3051" w:rsidRDefault="002F73CB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2F73CB" w:rsidRPr="00AD3051" w:rsidRDefault="002F73CB" w:rsidP="00FA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круглых столах, проводимых общественными организациями</w:t>
            </w:r>
          </w:p>
        </w:tc>
        <w:tc>
          <w:tcPr>
            <w:tcW w:w="1705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2F73CB" w:rsidRPr="00AD3051" w:rsidRDefault="002F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2F73CB" w:rsidRPr="00AD3051" w:rsidTr="00FA296D">
        <w:tc>
          <w:tcPr>
            <w:tcW w:w="424" w:type="dxa"/>
          </w:tcPr>
          <w:p w:rsidR="002F73CB" w:rsidRPr="00AD3051" w:rsidRDefault="002F73CB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2F73CB" w:rsidRPr="00AD3051" w:rsidRDefault="002F73CB" w:rsidP="0085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консультативной помощи гражданам, индивидуальным предпринимателям и юридическим лицам по вопросам соблюдения обязательных требований в области </w:t>
            </w:r>
            <w:r w:rsidR="00853C76"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энергетической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</w:tc>
        <w:tc>
          <w:tcPr>
            <w:tcW w:w="1705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2F73CB" w:rsidRPr="00AD3051" w:rsidRDefault="002F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Поднадзорные организации</w:t>
            </w:r>
          </w:p>
        </w:tc>
        <w:tc>
          <w:tcPr>
            <w:tcW w:w="2718" w:type="dxa"/>
          </w:tcPr>
          <w:p w:rsidR="002F73CB" w:rsidRPr="00AD3051" w:rsidRDefault="002F73C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FA296D" w:rsidRPr="00AD3051" w:rsidRDefault="00FA296D" w:rsidP="00005621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  <w:sectPr w:rsidR="00FA296D" w:rsidRPr="00AD3051" w:rsidSect="004131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96D" w:rsidRPr="00AD3051" w:rsidRDefault="00FA296D" w:rsidP="00005621">
      <w:pPr>
        <w:pStyle w:val="a3"/>
        <w:ind w:left="0" w:firstLine="709"/>
        <w:rPr>
          <w:rFonts w:ascii="Times New Roman" w:hAnsi="Times New Roman" w:cs="Times New Roman"/>
          <w:b/>
          <w:sz w:val="20"/>
          <w:szCs w:val="20"/>
        </w:rPr>
      </w:pPr>
    </w:p>
    <w:p w:rsidR="00B55CD0" w:rsidRPr="00AD3051" w:rsidRDefault="00B55CD0" w:rsidP="008C5579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  <w:sectPr w:rsidR="00B55CD0" w:rsidRPr="00AD3051" w:rsidSect="004131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96D" w:rsidRPr="00AD3051" w:rsidRDefault="00FA296D" w:rsidP="00FA296D">
      <w:pPr>
        <w:jc w:val="center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lastRenderedPageBreak/>
        <w:t xml:space="preserve">ПОДПРОГРАММА </w:t>
      </w:r>
      <w:r w:rsidR="00E0422B" w:rsidRPr="00AD3051">
        <w:rPr>
          <w:rFonts w:ascii="Times New Roman" w:hAnsi="Times New Roman" w:cs="Times New Roman"/>
          <w:sz w:val="20"/>
          <w:szCs w:val="20"/>
        </w:rPr>
        <w:t>4</w:t>
      </w:r>
    </w:p>
    <w:p w:rsidR="00FA296D" w:rsidRPr="00AD3051" w:rsidRDefault="00FA296D" w:rsidP="00FA29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 xml:space="preserve">Профилактика нарушений обязательных требований в рамках осуществления государственного </w:t>
      </w:r>
      <w:r w:rsidR="00C91F47" w:rsidRPr="00AD3051">
        <w:rPr>
          <w:rFonts w:ascii="Times New Roman" w:hAnsi="Times New Roman" w:cs="Times New Roman"/>
          <w:b/>
          <w:sz w:val="20"/>
          <w:szCs w:val="20"/>
        </w:rPr>
        <w:t>строительного надзора</w:t>
      </w:r>
      <w:r w:rsidRPr="00AD30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1F47" w:rsidRPr="00AD3051">
        <w:rPr>
          <w:rFonts w:ascii="Times New Roman" w:hAnsi="Times New Roman" w:cs="Times New Roman"/>
          <w:b/>
          <w:sz w:val="20"/>
          <w:szCs w:val="20"/>
        </w:rPr>
        <w:t>при</w:t>
      </w:r>
      <w:r w:rsidR="00E0422B" w:rsidRPr="00AD3051">
        <w:rPr>
          <w:rFonts w:ascii="Times New Roman" w:hAnsi="Times New Roman" w:cs="Times New Roman"/>
          <w:b/>
          <w:sz w:val="20"/>
          <w:szCs w:val="20"/>
        </w:rPr>
        <w:t xml:space="preserve"> строительств</w:t>
      </w:r>
      <w:r w:rsidR="00C91F47" w:rsidRPr="00AD3051">
        <w:rPr>
          <w:rFonts w:ascii="Times New Roman" w:hAnsi="Times New Roman" w:cs="Times New Roman"/>
          <w:b/>
          <w:sz w:val="20"/>
          <w:szCs w:val="20"/>
        </w:rPr>
        <w:t>е</w:t>
      </w:r>
      <w:r w:rsidR="00E0422B" w:rsidRPr="00AD3051">
        <w:rPr>
          <w:rFonts w:ascii="Times New Roman" w:hAnsi="Times New Roman" w:cs="Times New Roman"/>
          <w:b/>
          <w:sz w:val="20"/>
          <w:szCs w:val="20"/>
        </w:rPr>
        <w:t>, реконструкции, капитально</w:t>
      </w:r>
      <w:r w:rsidR="00C91F47" w:rsidRPr="00AD3051">
        <w:rPr>
          <w:rFonts w:ascii="Times New Roman" w:hAnsi="Times New Roman" w:cs="Times New Roman"/>
          <w:b/>
          <w:sz w:val="20"/>
          <w:szCs w:val="20"/>
        </w:rPr>
        <w:t>м</w:t>
      </w:r>
      <w:r w:rsidR="00E0422B" w:rsidRPr="00AD3051">
        <w:rPr>
          <w:rFonts w:ascii="Times New Roman" w:hAnsi="Times New Roman" w:cs="Times New Roman"/>
          <w:b/>
          <w:sz w:val="20"/>
          <w:szCs w:val="20"/>
        </w:rPr>
        <w:t xml:space="preserve"> ремонт</w:t>
      </w:r>
      <w:r w:rsidR="00C91F47" w:rsidRPr="00AD3051">
        <w:rPr>
          <w:rFonts w:ascii="Times New Roman" w:hAnsi="Times New Roman" w:cs="Times New Roman"/>
          <w:b/>
          <w:sz w:val="20"/>
          <w:szCs w:val="20"/>
        </w:rPr>
        <w:t>е</w:t>
      </w:r>
      <w:r w:rsidR="00E0422B" w:rsidRPr="00AD3051">
        <w:rPr>
          <w:rFonts w:ascii="Times New Roman" w:hAnsi="Times New Roman" w:cs="Times New Roman"/>
          <w:b/>
          <w:sz w:val="20"/>
          <w:szCs w:val="20"/>
        </w:rPr>
        <w:t xml:space="preserve"> объектов капитального строительства</w:t>
      </w:r>
    </w:p>
    <w:p w:rsidR="00FA296D" w:rsidRPr="00AD3051" w:rsidRDefault="00FA296D" w:rsidP="00FA296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 xml:space="preserve">Краткий анализ текущего состояния подконтрольной среды </w:t>
      </w:r>
    </w:p>
    <w:p w:rsidR="00C91F47" w:rsidRPr="00AD3051" w:rsidRDefault="00C91F47" w:rsidP="00C91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 xml:space="preserve">По состоянию на 31.12.2019 года Управлением осуществлялся государственный строительный надзор на 140 объектах капитального строительства. </w:t>
      </w:r>
    </w:p>
    <w:p w:rsidR="00C91F47" w:rsidRPr="00AD3051" w:rsidRDefault="00C91F47" w:rsidP="00C91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051">
        <w:rPr>
          <w:rFonts w:ascii="Times New Roman" w:eastAsia="Times New Roman" w:hAnsi="Times New Roman" w:cs="Times New Roman"/>
          <w:sz w:val="20"/>
          <w:szCs w:val="20"/>
        </w:rPr>
        <w:t>Характеристика поднадзорных объектов, с разбивкой по статьям Федерального закона от 29 декабря 2004 года № 190-ФЗ «Градостроительный кодекс Российской Федерации», определяющим полномочия при государственном строительном надзоре приведена в таблице.</w:t>
      </w:r>
    </w:p>
    <w:p w:rsidR="00C91F47" w:rsidRPr="00AD3051" w:rsidRDefault="00C91F47" w:rsidP="00C91F4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4318"/>
        <w:gridCol w:w="2551"/>
      </w:tblGrid>
      <w:tr w:rsidR="00C91F47" w:rsidRPr="00AD3051" w:rsidTr="00C91F47">
        <w:trPr>
          <w:trHeight w:val="1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Статья Градостроительного кодекса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Расшифровка статьи Градостроительного кодекса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Уральское управление Ростехнадзора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Ст. 48.1 ч.1 п. 10.1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48.1 ч. 1 п 11(в)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Опасные производственные объекты, на которых ведутся горные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27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48.1 ч. 1 п.11(а)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24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48.1 ч. 1 п.11(б)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Опасные производственные объекты, на которых получаются расплавы металлов.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48.1 ч. 1 п.11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Иные объекты, в соответствии с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Ст. 48.1 ч.1 п.4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Линии электропередач и иные объекты электросетевого хозяйства напряжением 330 </w:t>
            </w:r>
            <w:proofErr w:type="spellStart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кВ</w:t>
            </w:r>
            <w:proofErr w:type="spellEnd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Ст. 48.1 ч.1 п.5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</w:tr>
      <w:tr w:rsidR="00C91F47" w:rsidRPr="00AD3051" w:rsidTr="00C91F47"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6. п. 5.1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Объекты, строительство, реконструкцию которых предполагается осуществлять на территориях двух и более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C91F47" w:rsidRPr="00AD3051" w:rsidTr="00C91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Объекты культурного наследия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C91F47" w:rsidRPr="00AD3051" w:rsidTr="00C91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Объекты обороны и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</w:tr>
      <w:tr w:rsidR="00C91F47" w:rsidRPr="00AD3051" w:rsidTr="00C91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Автомобильные дороги федерального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11</w:t>
            </w:r>
          </w:p>
        </w:tc>
      </w:tr>
      <w:tr w:rsidR="00C91F47" w:rsidRPr="00AD3051" w:rsidTr="00C91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Объекты, связанные с размещением и обезвреживанием отходов I – V классов 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</w:tr>
      <w:tr w:rsidR="00C91F47" w:rsidRPr="00AD3051" w:rsidTr="00C91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Иные объекты, определенные правительством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12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Ст. 48.1 ч.1 п.7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Объекты инфраструктуры железнодорожного транспорта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Ст. 48.1 ч.1 п.8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Метрополитены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Ст. 48.1 ч.1 п.2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Гидротехнические сооружения I и II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Ст. 48.1 ч.1 п.3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Сооружения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</w:tr>
      <w:tr w:rsidR="00C91F47" w:rsidRPr="00AD3051" w:rsidTr="00C91F47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Ст. 48.1 ч.1 п.6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Объекты авиационной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</w:tr>
      <w:tr w:rsidR="00C91F47" w:rsidRPr="00AD3051" w:rsidTr="00C91F47">
        <w:trPr>
          <w:trHeight w:val="40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Ст. 48.1 ч.2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Уникальные объекты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</w:tr>
      <w:tr w:rsidR="00C91F47" w:rsidRPr="00AD3051" w:rsidTr="00C91F47">
        <w:trPr>
          <w:trHeight w:val="19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Количество объектов, государственный </w:t>
            </w: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строительный надзор при строительстве (реконструкции) которых был прекращен по иным основаниям, без выдачи заключения о соответствии объекта капитального строительства установленным требованиям, (ед.).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tabs>
                <w:tab w:val="center" w:pos="78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C91F47" w:rsidRPr="00AD3051" w:rsidTr="00C91F47">
        <w:trPr>
          <w:trHeight w:val="191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47" w:rsidRPr="00AD3051" w:rsidRDefault="00C91F47" w:rsidP="00C91F47">
            <w:pPr>
              <w:numPr>
                <w:ilvl w:val="0"/>
                <w:numId w:val="19"/>
              </w:numPr>
              <w:tabs>
                <w:tab w:val="center" w:pos="780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D3051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140</w:t>
            </w:r>
          </w:p>
        </w:tc>
      </w:tr>
    </w:tbl>
    <w:p w:rsidR="00C91F47" w:rsidRPr="00AD3051" w:rsidRDefault="00C91F47" w:rsidP="00C91F47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96D" w:rsidRPr="00AD3051" w:rsidRDefault="00FA296D" w:rsidP="00FA296D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Описание ключевых наиболее значимых рисков</w:t>
      </w:r>
    </w:p>
    <w:p w:rsidR="00927548" w:rsidRPr="00AD3051" w:rsidRDefault="000262F1" w:rsidP="000262F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Угроза причинения вреда личности или имуществу граждан, имуществу юридических лиц вследствие разрушения, повреждения здания, сооружения либо части здания или сооружения в результате несоответствия построенного, реконструированного объекта капитального строительства и (или) работ, выполненных в процессе строительства, реконструкции объекта капитального строительства, требованиям утвержденной проектной документации и требованиям технических регламентов.</w:t>
      </w:r>
    </w:p>
    <w:p w:rsidR="00FA296D" w:rsidRPr="00AD3051" w:rsidRDefault="00FA296D" w:rsidP="00FA296D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Текущие и ожидаемые тенденции, которые могут оказать воздействие на состояние подконтрольной среды</w:t>
      </w:r>
    </w:p>
    <w:p w:rsidR="000262F1" w:rsidRPr="00AD3051" w:rsidRDefault="000262F1" w:rsidP="000262F1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Основной мерой, которая может оказать влияние на состояние поднадзорной среды, является реализация плана мероприятий механизма «регуляторной гильотины»</w:t>
      </w:r>
    </w:p>
    <w:p w:rsidR="00927548" w:rsidRPr="00AD3051" w:rsidRDefault="000262F1" w:rsidP="006042FE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3051">
        <w:rPr>
          <w:rFonts w:ascii="Times New Roman" w:hAnsi="Times New Roman" w:cs="Times New Roman"/>
          <w:sz w:val="20"/>
          <w:szCs w:val="20"/>
        </w:rPr>
        <w:t>Принятие Федеральных законов «О государственном контроле (надзоре) и муниципальном контроле в Российской Федерации», «Об обязательных требованиях», иных федеральных законов, устанавливающих обязательные требования в отдельных сферах или при внесении в законодательство изменений в целях систематизации и (или) исключения обязательных требований, признания утратившими силу некоторых нормативных правовых актов, трансформирует, в том числе, и градостроительное законодательство.</w:t>
      </w:r>
      <w:proofErr w:type="gramEnd"/>
      <w:r w:rsidR="006042FE" w:rsidRPr="00AD3051">
        <w:rPr>
          <w:rFonts w:ascii="Times New Roman" w:hAnsi="Times New Roman" w:cs="Times New Roman"/>
          <w:sz w:val="20"/>
          <w:szCs w:val="20"/>
        </w:rPr>
        <w:t xml:space="preserve"> </w:t>
      </w:r>
      <w:r w:rsidRPr="00AD3051">
        <w:rPr>
          <w:rFonts w:ascii="Times New Roman" w:hAnsi="Times New Roman" w:cs="Times New Roman"/>
          <w:sz w:val="20"/>
          <w:szCs w:val="20"/>
        </w:rPr>
        <w:t>Указанные изменения в конечном итоге должны</w:t>
      </w:r>
      <w:r w:rsidR="006042FE" w:rsidRPr="00AD3051">
        <w:rPr>
          <w:rFonts w:ascii="Times New Roman" w:hAnsi="Times New Roman" w:cs="Times New Roman"/>
          <w:sz w:val="20"/>
          <w:szCs w:val="20"/>
        </w:rPr>
        <w:t xml:space="preserve"> привести к недопущению нарушения прав предпринимателей, осуществляющих строительство объектов капитального строительства, при сохранении </w:t>
      </w:r>
      <w:proofErr w:type="gramStart"/>
      <w:r w:rsidR="006042FE" w:rsidRPr="00AD3051">
        <w:rPr>
          <w:rFonts w:ascii="Times New Roman" w:hAnsi="Times New Roman" w:cs="Times New Roman"/>
          <w:sz w:val="20"/>
          <w:szCs w:val="20"/>
        </w:rPr>
        <w:t>гарантий государства предотвращения причинения вреда личности</w:t>
      </w:r>
      <w:proofErr w:type="gramEnd"/>
      <w:r w:rsidR="006042FE" w:rsidRPr="00AD3051">
        <w:rPr>
          <w:rFonts w:ascii="Times New Roman" w:hAnsi="Times New Roman" w:cs="Times New Roman"/>
          <w:sz w:val="20"/>
          <w:szCs w:val="20"/>
        </w:rPr>
        <w:t xml:space="preserve"> или имуществу граждан и юридических лиц вследствие нарушения субъектами предпринимательской деятельности законодательства о градостроительной деятельности.</w:t>
      </w:r>
    </w:p>
    <w:p w:rsidR="00FA296D" w:rsidRPr="00AD3051" w:rsidRDefault="00FA296D" w:rsidP="00FA296D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Текущий уровень развития профилактических мероприятий</w:t>
      </w:r>
    </w:p>
    <w:p w:rsidR="00927548" w:rsidRPr="00AD3051" w:rsidRDefault="004D21B6" w:rsidP="004D21B6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sz w:val="20"/>
          <w:szCs w:val="20"/>
        </w:rPr>
        <w:t>Н</w:t>
      </w:r>
      <w:r w:rsidR="00323756" w:rsidRPr="00AD3051">
        <w:rPr>
          <w:rFonts w:ascii="Times New Roman" w:hAnsi="Times New Roman" w:cs="Times New Roman"/>
          <w:sz w:val="20"/>
          <w:szCs w:val="20"/>
        </w:rPr>
        <w:t>а официальном сайте Ростехнадзора в сети «Интернет» размещаются перечни нормативн</w:t>
      </w:r>
      <w:r w:rsidR="006042FE" w:rsidRPr="00AD3051">
        <w:rPr>
          <w:rFonts w:ascii="Times New Roman" w:hAnsi="Times New Roman" w:cs="Times New Roman"/>
          <w:sz w:val="20"/>
          <w:szCs w:val="20"/>
        </w:rPr>
        <w:t>ых</w:t>
      </w:r>
      <w:r w:rsidR="00323756" w:rsidRPr="00AD3051">
        <w:rPr>
          <w:rFonts w:ascii="Times New Roman" w:hAnsi="Times New Roman" w:cs="Times New Roman"/>
          <w:sz w:val="20"/>
          <w:szCs w:val="20"/>
        </w:rPr>
        <w:t xml:space="preserve"> правовых документов, содержащие обязательные для применения требования в части градостроительной деятельности и государственного строительного надзора.</w:t>
      </w:r>
    </w:p>
    <w:p w:rsidR="00FA296D" w:rsidRPr="00AD3051" w:rsidRDefault="00FA296D" w:rsidP="00FA296D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Отчетные показатели за 2019 год и проект отчетных показателей на 2020-2022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4"/>
        <w:gridCol w:w="1747"/>
        <w:gridCol w:w="1540"/>
        <w:gridCol w:w="1540"/>
        <w:gridCol w:w="1540"/>
      </w:tblGrid>
      <w:tr w:rsidR="00FA296D" w:rsidRPr="00AD3051" w:rsidTr="00847A88">
        <w:tc>
          <w:tcPr>
            <w:tcW w:w="3204" w:type="dxa"/>
            <w:vMerge w:val="restart"/>
          </w:tcPr>
          <w:p w:rsidR="00FA296D" w:rsidRPr="00AD3051" w:rsidRDefault="00847A88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Показатель</w:t>
            </w:r>
          </w:p>
        </w:tc>
        <w:tc>
          <w:tcPr>
            <w:tcW w:w="1747" w:type="dxa"/>
            <w:vMerge w:val="restart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2019 год (фактически)</w:t>
            </w:r>
          </w:p>
        </w:tc>
        <w:tc>
          <w:tcPr>
            <w:tcW w:w="4620" w:type="dxa"/>
            <w:gridSpan w:val="3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Проектные</w:t>
            </w:r>
          </w:p>
        </w:tc>
      </w:tr>
      <w:tr w:rsidR="00FA296D" w:rsidRPr="00AD3051" w:rsidTr="00847A88">
        <w:tc>
          <w:tcPr>
            <w:tcW w:w="3204" w:type="dxa"/>
            <w:vMerge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2020 г.</w:t>
            </w:r>
          </w:p>
        </w:tc>
        <w:tc>
          <w:tcPr>
            <w:tcW w:w="1540" w:type="dxa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2021 г.</w:t>
            </w:r>
          </w:p>
        </w:tc>
        <w:tc>
          <w:tcPr>
            <w:tcW w:w="1540" w:type="dxa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2022 г.</w:t>
            </w:r>
          </w:p>
        </w:tc>
      </w:tr>
      <w:tr w:rsidR="00847A88" w:rsidRPr="00AD3051" w:rsidTr="00847A88">
        <w:tc>
          <w:tcPr>
            <w:tcW w:w="3204" w:type="dxa"/>
          </w:tcPr>
          <w:p w:rsidR="00847A88" w:rsidRPr="00AD3051" w:rsidRDefault="00847A88" w:rsidP="00847A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нарушений обязательных требований градостроительного законодательства</w:t>
            </w:r>
          </w:p>
        </w:tc>
        <w:tc>
          <w:tcPr>
            <w:tcW w:w="1747" w:type="dxa"/>
          </w:tcPr>
          <w:p w:rsidR="00847A88" w:rsidRPr="00AD3051" w:rsidRDefault="00847A88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540" w:type="dxa"/>
          </w:tcPr>
          <w:p w:rsidR="00847A88" w:rsidRPr="00AD3051" w:rsidRDefault="00847A88" w:rsidP="00C613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на </w:t>
            </w:r>
            <w:r w:rsidR="00C613EE" w:rsidRPr="00AD3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% к предыдущему отчетному периоду</w:t>
            </w:r>
          </w:p>
        </w:tc>
        <w:tc>
          <w:tcPr>
            <w:tcW w:w="1540" w:type="dxa"/>
          </w:tcPr>
          <w:p w:rsidR="00847A88" w:rsidRPr="00AD3051" w:rsidRDefault="00847A88" w:rsidP="00C6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на </w:t>
            </w:r>
            <w:r w:rsidR="00C613EE" w:rsidRPr="00AD3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% к предыдущему отчетному периоду</w:t>
            </w:r>
          </w:p>
        </w:tc>
        <w:tc>
          <w:tcPr>
            <w:tcW w:w="1540" w:type="dxa"/>
          </w:tcPr>
          <w:p w:rsidR="00847A88" w:rsidRPr="00AD3051" w:rsidRDefault="00847A88" w:rsidP="00C61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на </w:t>
            </w:r>
            <w:r w:rsidR="00C613EE" w:rsidRPr="00AD3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% к предыдущему отчетному периоду</w:t>
            </w:r>
          </w:p>
        </w:tc>
      </w:tr>
    </w:tbl>
    <w:p w:rsidR="00FA296D" w:rsidRPr="00AD3051" w:rsidRDefault="00FA296D" w:rsidP="00FA296D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96D" w:rsidRPr="00AD3051" w:rsidRDefault="00FA296D" w:rsidP="00FA296D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Перечень должностных лиц (с контактами), ответственных за организацию и проведение профилактических мероприятий.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296D" w:rsidRPr="00AD3051" w:rsidTr="00FA296D">
        <w:tc>
          <w:tcPr>
            <w:tcW w:w="3190" w:type="dxa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3190" w:type="dxa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Замещаемая должность</w:t>
            </w:r>
          </w:p>
        </w:tc>
        <w:tc>
          <w:tcPr>
            <w:tcW w:w="3191" w:type="dxa"/>
          </w:tcPr>
          <w:p w:rsidR="00FA296D" w:rsidRPr="00AD3051" w:rsidRDefault="00FA296D" w:rsidP="00FA296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Контактные данные</w:t>
            </w:r>
          </w:p>
        </w:tc>
      </w:tr>
      <w:tr w:rsidR="00FA296D" w:rsidRPr="00AD3051" w:rsidTr="00FA296D">
        <w:tc>
          <w:tcPr>
            <w:tcW w:w="3190" w:type="dxa"/>
          </w:tcPr>
          <w:p w:rsidR="00FA296D" w:rsidRPr="00AD3051" w:rsidRDefault="000367B9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Дудкин Игорь Анатольевич</w:t>
            </w:r>
          </w:p>
        </w:tc>
        <w:tc>
          <w:tcPr>
            <w:tcW w:w="3190" w:type="dxa"/>
          </w:tcPr>
          <w:p w:rsidR="00FA296D" w:rsidRPr="00AD3051" w:rsidRDefault="000367B9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Начальник межрегионального отдела по государственному строительному надзору</w:t>
            </w:r>
          </w:p>
        </w:tc>
        <w:tc>
          <w:tcPr>
            <w:tcW w:w="3191" w:type="dxa"/>
          </w:tcPr>
          <w:p w:rsidR="00FA296D" w:rsidRPr="00AD3051" w:rsidRDefault="000367B9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(343)257</w:t>
            </w:r>
            <w:r w:rsidR="00A80149" w:rsidRPr="00AD3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80149" w:rsidRPr="00AD3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</w:tbl>
    <w:p w:rsidR="00FA296D" w:rsidRPr="00AD3051" w:rsidRDefault="00FA296D" w:rsidP="00FA296D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96D" w:rsidRPr="00AD3051" w:rsidRDefault="00FA296D" w:rsidP="00FA296D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План мероприятий по профилактике нарушений обязательных требований на 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FA296D" w:rsidRPr="00AD3051" w:rsidTr="00FA296D">
        <w:tc>
          <w:tcPr>
            <w:tcW w:w="424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762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FA296D" w:rsidRPr="00AD3051" w:rsidTr="00FA296D">
        <w:tc>
          <w:tcPr>
            <w:tcW w:w="424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FA296D" w:rsidRPr="00AD3051" w:rsidRDefault="00FA296D" w:rsidP="00FA296D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FA296D" w:rsidRPr="00AD3051" w:rsidRDefault="00FA296D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FA296D" w:rsidRPr="00AD3051" w:rsidRDefault="009A7EA9" w:rsidP="00E95C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="00E95CFB" w:rsidRPr="00AD3051">
              <w:rPr>
                <w:rFonts w:ascii="Times New Roman" w:hAnsi="Times New Roman" w:cs="Times New Roman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718" w:type="dxa"/>
          </w:tcPr>
          <w:p w:rsidR="00FA296D" w:rsidRPr="00AD3051" w:rsidRDefault="00FA296D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E95CFB" w:rsidRPr="00AD3051" w:rsidTr="00FA296D">
        <w:tc>
          <w:tcPr>
            <w:tcW w:w="424" w:type="dxa"/>
          </w:tcPr>
          <w:p w:rsidR="00E95CFB" w:rsidRPr="00AD3051" w:rsidRDefault="00E95CFB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E95CFB" w:rsidRPr="00AD3051" w:rsidRDefault="00323756" w:rsidP="00E920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участие в </w:t>
            </w: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тематических семинарах по вопросам правоприменительной практики в области градостроительной деятельности с подконтрольными субъектами.</w:t>
            </w:r>
          </w:p>
        </w:tc>
        <w:tc>
          <w:tcPr>
            <w:tcW w:w="1705" w:type="dxa"/>
          </w:tcPr>
          <w:p w:rsidR="00E95CFB" w:rsidRPr="00AD3051" w:rsidRDefault="00E95CF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1962" w:type="dxa"/>
          </w:tcPr>
          <w:p w:rsidR="00E95CFB" w:rsidRPr="00AD3051" w:rsidRDefault="009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="00E95CFB"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капитального строительства</w:t>
            </w:r>
          </w:p>
        </w:tc>
        <w:tc>
          <w:tcPr>
            <w:tcW w:w="2718" w:type="dxa"/>
          </w:tcPr>
          <w:p w:rsidR="00E95CFB" w:rsidRPr="00AD3051" w:rsidRDefault="00E95CF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</w:t>
            </w:r>
            <w:r w:rsidRPr="00AD3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информированности руководства и персонала поднадзорных субъектов об обязательных требованиях</w:t>
            </w:r>
          </w:p>
        </w:tc>
      </w:tr>
      <w:tr w:rsidR="00E95CFB" w:rsidRPr="00AD3051" w:rsidTr="00FA296D">
        <w:tc>
          <w:tcPr>
            <w:tcW w:w="424" w:type="dxa"/>
          </w:tcPr>
          <w:p w:rsidR="00E95CFB" w:rsidRPr="00AD3051" w:rsidRDefault="00E95CFB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E95CFB" w:rsidRPr="00AD3051" w:rsidRDefault="00E95CFB" w:rsidP="00E95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консультативной помощи гражданам, индивидуальным предпринимателям и юридическим лицам по вопросам соблюдения обязательных требований </w:t>
            </w:r>
          </w:p>
        </w:tc>
        <w:tc>
          <w:tcPr>
            <w:tcW w:w="1705" w:type="dxa"/>
          </w:tcPr>
          <w:p w:rsidR="00E95CFB" w:rsidRPr="00AD3051" w:rsidRDefault="00E95CF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62" w:type="dxa"/>
          </w:tcPr>
          <w:p w:rsidR="00E95CFB" w:rsidRPr="00AD3051" w:rsidRDefault="009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E95CFB"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</w:t>
            </w:r>
          </w:p>
        </w:tc>
        <w:tc>
          <w:tcPr>
            <w:tcW w:w="2718" w:type="dxa"/>
          </w:tcPr>
          <w:p w:rsidR="00E95CFB" w:rsidRPr="00AD3051" w:rsidRDefault="00E95CFB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FA296D" w:rsidRPr="00AD3051" w:rsidRDefault="00FA296D" w:rsidP="00FA296D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96D" w:rsidRPr="00AD3051" w:rsidRDefault="00FA296D" w:rsidP="00FA296D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t>Проект плана мероприятий по профилактике нарушений обязательных требований на 2021-2022 годы</w:t>
      </w:r>
    </w:p>
    <w:p w:rsidR="00FA296D" w:rsidRPr="00AD3051" w:rsidRDefault="00FA296D" w:rsidP="00FA296D">
      <w:pPr>
        <w:rPr>
          <w:rFonts w:ascii="Times New Roman" w:hAnsi="Times New Roman" w:cs="Times New Roman"/>
          <w:b/>
          <w:sz w:val="20"/>
          <w:szCs w:val="20"/>
        </w:rPr>
        <w:sectPr w:rsidR="00FA296D" w:rsidRPr="00AD3051" w:rsidSect="00030D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2503" w:type="dxa"/>
        <w:tblLook w:val="04A0" w:firstRow="1" w:lastRow="0" w:firstColumn="1" w:lastColumn="0" w:noHBand="0" w:noVBand="1"/>
      </w:tblPr>
      <w:tblGrid>
        <w:gridCol w:w="424"/>
        <w:gridCol w:w="2762"/>
        <w:gridCol w:w="1705"/>
        <w:gridCol w:w="1962"/>
        <w:gridCol w:w="2718"/>
      </w:tblGrid>
      <w:tr w:rsidR="00FA296D" w:rsidRPr="00AD3051" w:rsidTr="00AD3051">
        <w:tc>
          <w:tcPr>
            <w:tcW w:w="424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2762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5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962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Поднадзорные субъекты</w:t>
            </w:r>
          </w:p>
        </w:tc>
        <w:tc>
          <w:tcPr>
            <w:tcW w:w="2718" w:type="dxa"/>
          </w:tcPr>
          <w:p w:rsidR="00FA296D" w:rsidRPr="00AD3051" w:rsidRDefault="00FA296D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i/>
                <w:sz w:val="20"/>
                <w:szCs w:val="20"/>
              </w:rPr>
              <w:t>Ожидаемые результаты</w:t>
            </w:r>
          </w:p>
        </w:tc>
      </w:tr>
      <w:tr w:rsidR="009A7EA9" w:rsidRPr="00AD3051" w:rsidTr="00AD3051">
        <w:tc>
          <w:tcPr>
            <w:tcW w:w="424" w:type="dxa"/>
          </w:tcPr>
          <w:p w:rsidR="009A7EA9" w:rsidRPr="00AD3051" w:rsidRDefault="009A7EA9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9A7EA9" w:rsidRPr="00AD3051" w:rsidRDefault="009A7EA9" w:rsidP="00FA296D">
            <w:pPr>
              <w:pStyle w:val="a6"/>
              <w:tabs>
                <w:tab w:val="left" w:pos="7088"/>
                <w:tab w:val="left" w:pos="8647"/>
              </w:tabs>
              <w:spacing w:before="91"/>
              <w:ind w:right="28"/>
              <w:rPr>
                <w:sz w:val="20"/>
                <w:szCs w:val="20"/>
              </w:rPr>
            </w:pPr>
            <w:r w:rsidRPr="00AD3051">
              <w:rPr>
                <w:sz w:val="20"/>
                <w:szCs w:val="20"/>
              </w:rPr>
              <w:t>Рассмотрение устных и письменных обращений граждан и организаций по вопросам обязательных требований</w:t>
            </w:r>
          </w:p>
        </w:tc>
        <w:tc>
          <w:tcPr>
            <w:tcW w:w="1705" w:type="dxa"/>
          </w:tcPr>
          <w:p w:rsidR="009A7EA9" w:rsidRPr="00AD3051" w:rsidRDefault="009A7EA9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9A7EA9" w:rsidRPr="00AD3051" w:rsidRDefault="009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 объектов капитального строительства</w:t>
            </w:r>
          </w:p>
        </w:tc>
        <w:tc>
          <w:tcPr>
            <w:tcW w:w="2718" w:type="dxa"/>
          </w:tcPr>
          <w:p w:rsidR="009A7EA9" w:rsidRPr="00AD3051" w:rsidRDefault="009A7EA9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9A7EA9" w:rsidRPr="00AD3051" w:rsidTr="00AD3051">
        <w:tc>
          <w:tcPr>
            <w:tcW w:w="424" w:type="dxa"/>
          </w:tcPr>
          <w:p w:rsidR="009A7EA9" w:rsidRPr="00AD3051" w:rsidRDefault="009A7EA9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9A7EA9" w:rsidRPr="00AD3051" w:rsidRDefault="00323756" w:rsidP="007C56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участие в тематических семинарах по вопросам правоприменительной практики в области градостроительной деятельности с подконтрольными субъектами.</w:t>
            </w:r>
          </w:p>
        </w:tc>
        <w:tc>
          <w:tcPr>
            <w:tcW w:w="1705" w:type="dxa"/>
          </w:tcPr>
          <w:p w:rsidR="009A7EA9" w:rsidRPr="00AD3051" w:rsidRDefault="009A7EA9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9A7EA9" w:rsidRPr="00AD3051" w:rsidRDefault="009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 объектов капитального строительства</w:t>
            </w:r>
          </w:p>
        </w:tc>
        <w:tc>
          <w:tcPr>
            <w:tcW w:w="2718" w:type="dxa"/>
          </w:tcPr>
          <w:p w:rsidR="009A7EA9" w:rsidRPr="00AD3051" w:rsidRDefault="009A7EA9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  <w:tr w:rsidR="009A7EA9" w:rsidRPr="00AD3051" w:rsidTr="00AD3051">
        <w:tc>
          <w:tcPr>
            <w:tcW w:w="424" w:type="dxa"/>
          </w:tcPr>
          <w:p w:rsidR="009A7EA9" w:rsidRPr="00AD3051" w:rsidRDefault="009A7EA9" w:rsidP="00FA29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9A7EA9" w:rsidRPr="00AD3051" w:rsidRDefault="009A7EA9" w:rsidP="00E95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консультативной помощи гражданам, индивидуальным предпринимателям и юридическим лицам по вопросам соблюдения обязательных требований </w:t>
            </w:r>
          </w:p>
        </w:tc>
        <w:tc>
          <w:tcPr>
            <w:tcW w:w="1705" w:type="dxa"/>
          </w:tcPr>
          <w:p w:rsidR="009A7EA9" w:rsidRPr="00AD3051" w:rsidRDefault="009A7EA9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2021-2022 годы</w:t>
            </w:r>
          </w:p>
        </w:tc>
        <w:tc>
          <w:tcPr>
            <w:tcW w:w="1962" w:type="dxa"/>
          </w:tcPr>
          <w:p w:rsidR="009A7EA9" w:rsidRPr="00AD3051" w:rsidRDefault="009A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Организации объектов капитального строительства</w:t>
            </w:r>
          </w:p>
        </w:tc>
        <w:tc>
          <w:tcPr>
            <w:tcW w:w="2718" w:type="dxa"/>
          </w:tcPr>
          <w:p w:rsidR="009A7EA9" w:rsidRPr="00AD3051" w:rsidRDefault="009A7EA9" w:rsidP="00FA29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051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руководства и персонала поднадзорных субъектов об обязательных требованиях</w:t>
            </w:r>
          </w:p>
        </w:tc>
      </w:tr>
    </w:tbl>
    <w:p w:rsidR="0097290E" w:rsidRPr="00AD3051" w:rsidRDefault="0097290E" w:rsidP="00FF79B6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3014" w:rsidRPr="00AD3051" w:rsidRDefault="0097290E" w:rsidP="00E97E0B">
      <w:pPr>
        <w:rPr>
          <w:rFonts w:ascii="Times New Roman" w:hAnsi="Times New Roman" w:cs="Times New Roman"/>
          <w:sz w:val="20"/>
          <w:szCs w:val="20"/>
        </w:rPr>
      </w:pPr>
      <w:r w:rsidRPr="00AD3051">
        <w:rPr>
          <w:rFonts w:ascii="Times New Roman" w:hAnsi="Times New Roman" w:cs="Times New Roman"/>
          <w:b/>
          <w:sz w:val="20"/>
          <w:szCs w:val="20"/>
        </w:rPr>
        <w:br w:type="page"/>
      </w:r>
    </w:p>
    <w:sectPr w:rsidR="00493014" w:rsidRPr="00AD3051" w:rsidSect="004453E4">
      <w:pgSz w:w="16838" w:h="11906" w:orient="landscape"/>
      <w:pgMar w:top="1701" w:right="1134" w:bottom="850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03" w:rsidRDefault="00923403" w:rsidP="000340B8">
      <w:pPr>
        <w:spacing w:after="0" w:line="240" w:lineRule="auto"/>
      </w:pPr>
      <w:r>
        <w:separator/>
      </w:r>
    </w:p>
  </w:endnote>
  <w:endnote w:type="continuationSeparator" w:id="0">
    <w:p w:rsidR="00923403" w:rsidRDefault="00923403" w:rsidP="0003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03" w:rsidRDefault="00923403" w:rsidP="000340B8">
      <w:pPr>
        <w:spacing w:after="0" w:line="240" w:lineRule="auto"/>
      </w:pPr>
      <w:r>
        <w:separator/>
      </w:r>
    </w:p>
  </w:footnote>
  <w:footnote w:type="continuationSeparator" w:id="0">
    <w:p w:rsidR="00923403" w:rsidRDefault="00923403" w:rsidP="0003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9B9"/>
    <w:multiLevelType w:val="hybridMultilevel"/>
    <w:tmpl w:val="59325510"/>
    <w:lvl w:ilvl="0" w:tplc="A9C2177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8BD7ABD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B4438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A7565"/>
    <w:multiLevelType w:val="hybridMultilevel"/>
    <w:tmpl w:val="0260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5DE4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A6F9E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4474F"/>
    <w:multiLevelType w:val="hybridMultilevel"/>
    <w:tmpl w:val="7302B572"/>
    <w:lvl w:ilvl="0" w:tplc="9CD656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285392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7A159C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497E70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45166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B32ABB"/>
    <w:multiLevelType w:val="hybridMultilevel"/>
    <w:tmpl w:val="E18C5674"/>
    <w:lvl w:ilvl="0" w:tplc="38220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25370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AF4999"/>
    <w:multiLevelType w:val="hybridMultilevel"/>
    <w:tmpl w:val="6498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E485F"/>
    <w:multiLevelType w:val="hybridMultilevel"/>
    <w:tmpl w:val="336E7270"/>
    <w:lvl w:ilvl="0" w:tplc="A9C2177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FE015C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56238A"/>
    <w:multiLevelType w:val="hybridMultilevel"/>
    <w:tmpl w:val="FFB678C2"/>
    <w:lvl w:ilvl="0" w:tplc="591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015327"/>
    <w:multiLevelType w:val="hybridMultilevel"/>
    <w:tmpl w:val="9458976E"/>
    <w:lvl w:ilvl="0" w:tplc="10086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7"/>
  </w:num>
  <w:num w:numId="5">
    <w:abstractNumId w:val="3"/>
  </w:num>
  <w:num w:numId="6">
    <w:abstractNumId w:val="0"/>
  </w:num>
  <w:num w:numId="7">
    <w:abstractNumId w:val="13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8"/>
  </w:num>
  <w:num w:numId="13">
    <w:abstractNumId w:val="12"/>
  </w:num>
  <w:num w:numId="14">
    <w:abstractNumId w:val="16"/>
  </w:num>
  <w:num w:numId="15">
    <w:abstractNumId w:val="10"/>
  </w:num>
  <w:num w:numId="16">
    <w:abstractNumId w:val="9"/>
  </w:num>
  <w:num w:numId="17">
    <w:abstractNumId w:val="7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9A"/>
    <w:rsid w:val="00005621"/>
    <w:rsid w:val="00012FE8"/>
    <w:rsid w:val="000262F1"/>
    <w:rsid w:val="00030DCF"/>
    <w:rsid w:val="0003321C"/>
    <w:rsid w:val="000340B8"/>
    <w:rsid w:val="00034656"/>
    <w:rsid w:val="000367B9"/>
    <w:rsid w:val="00040308"/>
    <w:rsid w:val="000442AE"/>
    <w:rsid w:val="00081B51"/>
    <w:rsid w:val="00083ABE"/>
    <w:rsid w:val="000939F0"/>
    <w:rsid w:val="000C2784"/>
    <w:rsid w:val="000C76F4"/>
    <w:rsid w:val="000D18B7"/>
    <w:rsid w:val="000D4BA6"/>
    <w:rsid w:val="00122E5E"/>
    <w:rsid w:val="001326FE"/>
    <w:rsid w:val="001342AE"/>
    <w:rsid w:val="00134D05"/>
    <w:rsid w:val="00175895"/>
    <w:rsid w:val="00176ADD"/>
    <w:rsid w:val="001969A3"/>
    <w:rsid w:val="001A0623"/>
    <w:rsid w:val="001E4394"/>
    <w:rsid w:val="001E55C1"/>
    <w:rsid w:val="00207C81"/>
    <w:rsid w:val="00211CFB"/>
    <w:rsid w:val="00234538"/>
    <w:rsid w:val="00235965"/>
    <w:rsid w:val="002418ED"/>
    <w:rsid w:val="00244139"/>
    <w:rsid w:val="00256A8A"/>
    <w:rsid w:val="00265B7D"/>
    <w:rsid w:val="00271FB6"/>
    <w:rsid w:val="00272BAE"/>
    <w:rsid w:val="00274CB0"/>
    <w:rsid w:val="0029592F"/>
    <w:rsid w:val="002A0866"/>
    <w:rsid w:val="002A601B"/>
    <w:rsid w:val="002C2031"/>
    <w:rsid w:val="002E7176"/>
    <w:rsid w:val="002F73CB"/>
    <w:rsid w:val="0030056F"/>
    <w:rsid w:val="003007BE"/>
    <w:rsid w:val="00302C30"/>
    <w:rsid w:val="003125A2"/>
    <w:rsid w:val="00313D18"/>
    <w:rsid w:val="003174E5"/>
    <w:rsid w:val="00320640"/>
    <w:rsid w:val="00323756"/>
    <w:rsid w:val="0033554F"/>
    <w:rsid w:val="00367B5F"/>
    <w:rsid w:val="00381A74"/>
    <w:rsid w:val="003A5FAB"/>
    <w:rsid w:val="003B62B4"/>
    <w:rsid w:val="003E5FA5"/>
    <w:rsid w:val="00413132"/>
    <w:rsid w:val="00414FB9"/>
    <w:rsid w:val="0041566C"/>
    <w:rsid w:val="00422A74"/>
    <w:rsid w:val="00432650"/>
    <w:rsid w:val="00434B8E"/>
    <w:rsid w:val="004453E4"/>
    <w:rsid w:val="00447E93"/>
    <w:rsid w:val="00450DE0"/>
    <w:rsid w:val="0048429C"/>
    <w:rsid w:val="00485BBD"/>
    <w:rsid w:val="00493014"/>
    <w:rsid w:val="004A3935"/>
    <w:rsid w:val="004A50B1"/>
    <w:rsid w:val="004B2E80"/>
    <w:rsid w:val="004B7940"/>
    <w:rsid w:val="004C6E21"/>
    <w:rsid w:val="004D21B6"/>
    <w:rsid w:val="004D7FC9"/>
    <w:rsid w:val="004F1B11"/>
    <w:rsid w:val="004F1B91"/>
    <w:rsid w:val="005129F5"/>
    <w:rsid w:val="00514385"/>
    <w:rsid w:val="00530192"/>
    <w:rsid w:val="005425C3"/>
    <w:rsid w:val="00562F53"/>
    <w:rsid w:val="00580F18"/>
    <w:rsid w:val="00583A8D"/>
    <w:rsid w:val="005D3D73"/>
    <w:rsid w:val="005D60C1"/>
    <w:rsid w:val="005D670E"/>
    <w:rsid w:val="005D7B03"/>
    <w:rsid w:val="005F48D6"/>
    <w:rsid w:val="006042FE"/>
    <w:rsid w:val="00606103"/>
    <w:rsid w:val="00607DA0"/>
    <w:rsid w:val="0061489F"/>
    <w:rsid w:val="00620CB8"/>
    <w:rsid w:val="00623898"/>
    <w:rsid w:val="006319B3"/>
    <w:rsid w:val="006333CB"/>
    <w:rsid w:val="00641468"/>
    <w:rsid w:val="006434BC"/>
    <w:rsid w:val="00645E5C"/>
    <w:rsid w:val="0064669A"/>
    <w:rsid w:val="00671202"/>
    <w:rsid w:val="006741EF"/>
    <w:rsid w:val="006829F3"/>
    <w:rsid w:val="00686252"/>
    <w:rsid w:val="00692059"/>
    <w:rsid w:val="006945DC"/>
    <w:rsid w:val="006B49B8"/>
    <w:rsid w:val="006C288B"/>
    <w:rsid w:val="006E15F0"/>
    <w:rsid w:val="006E4A5E"/>
    <w:rsid w:val="00721ABA"/>
    <w:rsid w:val="0074060F"/>
    <w:rsid w:val="0075233F"/>
    <w:rsid w:val="007537E3"/>
    <w:rsid w:val="00755142"/>
    <w:rsid w:val="00755A35"/>
    <w:rsid w:val="00761459"/>
    <w:rsid w:val="00797022"/>
    <w:rsid w:val="007B3AAA"/>
    <w:rsid w:val="007C56C1"/>
    <w:rsid w:val="007D2A9C"/>
    <w:rsid w:val="007D7886"/>
    <w:rsid w:val="007E35B3"/>
    <w:rsid w:val="00835D4A"/>
    <w:rsid w:val="0083695B"/>
    <w:rsid w:val="00842A81"/>
    <w:rsid w:val="00843DE2"/>
    <w:rsid w:val="00846C66"/>
    <w:rsid w:val="00847A88"/>
    <w:rsid w:val="00853C76"/>
    <w:rsid w:val="00860320"/>
    <w:rsid w:val="008736FD"/>
    <w:rsid w:val="00885648"/>
    <w:rsid w:val="0089135A"/>
    <w:rsid w:val="008A78A7"/>
    <w:rsid w:val="008B48AF"/>
    <w:rsid w:val="008C5579"/>
    <w:rsid w:val="008D4A67"/>
    <w:rsid w:val="00903A0E"/>
    <w:rsid w:val="009134D8"/>
    <w:rsid w:val="00922710"/>
    <w:rsid w:val="00923403"/>
    <w:rsid w:val="00927548"/>
    <w:rsid w:val="0093742C"/>
    <w:rsid w:val="00942263"/>
    <w:rsid w:val="0095085D"/>
    <w:rsid w:val="0095298F"/>
    <w:rsid w:val="00961C51"/>
    <w:rsid w:val="0097290E"/>
    <w:rsid w:val="00974C7E"/>
    <w:rsid w:val="00981B6F"/>
    <w:rsid w:val="009827B1"/>
    <w:rsid w:val="00993A0A"/>
    <w:rsid w:val="009A031C"/>
    <w:rsid w:val="009A2F37"/>
    <w:rsid w:val="009A37BC"/>
    <w:rsid w:val="009A7EA9"/>
    <w:rsid w:val="009C1A3E"/>
    <w:rsid w:val="009C3324"/>
    <w:rsid w:val="009E42C8"/>
    <w:rsid w:val="009F19FB"/>
    <w:rsid w:val="00A10D01"/>
    <w:rsid w:val="00A2192D"/>
    <w:rsid w:val="00A25D11"/>
    <w:rsid w:val="00A36921"/>
    <w:rsid w:val="00A566E1"/>
    <w:rsid w:val="00A64209"/>
    <w:rsid w:val="00A7196B"/>
    <w:rsid w:val="00A80149"/>
    <w:rsid w:val="00A876A6"/>
    <w:rsid w:val="00A91BF8"/>
    <w:rsid w:val="00AB28F5"/>
    <w:rsid w:val="00AB41E5"/>
    <w:rsid w:val="00AC192A"/>
    <w:rsid w:val="00AC2EF2"/>
    <w:rsid w:val="00AD1B85"/>
    <w:rsid w:val="00AD3051"/>
    <w:rsid w:val="00AE1904"/>
    <w:rsid w:val="00AF2B12"/>
    <w:rsid w:val="00B06197"/>
    <w:rsid w:val="00B44E11"/>
    <w:rsid w:val="00B55CD0"/>
    <w:rsid w:val="00B570C2"/>
    <w:rsid w:val="00B6258A"/>
    <w:rsid w:val="00B656EA"/>
    <w:rsid w:val="00B67942"/>
    <w:rsid w:val="00BA5534"/>
    <w:rsid w:val="00BB3DB7"/>
    <w:rsid w:val="00BB4097"/>
    <w:rsid w:val="00BB6ECF"/>
    <w:rsid w:val="00BC29E8"/>
    <w:rsid w:val="00BE6FE2"/>
    <w:rsid w:val="00C31338"/>
    <w:rsid w:val="00C613EE"/>
    <w:rsid w:val="00C71670"/>
    <w:rsid w:val="00C91F47"/>
    <w:rsid w:val="00C951FF"/>
    <w:rsid w:val="00CB07EE"/>
    <w:rsid w:val="00CC2F29"/>
    <w:rsid w:val="00CC2F35"/>
    <w:rsid w:val="00CD4F30"/>
    <w:rsid w:val="00D02AF0"/>
    <w:rsid w:val="00D15571"/>
    <w:rsid w:val="00D27CBF"/>
    <w:rsid w:val="00D42A78"/>
    <w:rsid w:val="00D47164"/>
    <w:rsid w:val="00D72603"/>
    <w:rsid w:val="00D852B7"/>
    <w:rsid w:val="00DA384E"/>
    <w:rsid w:val="00DB32E5"/>
    <w:rsid w:val="00DB69CC"/>
    <w:rsid w:val="00DB70A9"/>
    <w:rsid w:val="00DE1EEF"/>
    <w:rsid w:val="00DF54AA"/>
    <w:rsid w:val="00E04023"/>
    <w:rsid w:val="00E0422B"/>
    <w:rsid w:val="00E07DF8"/>
    <w:rsid w:val="00E10165"/>
    <w:rsid w:val="00E112C3"/>
    <w:rsid w:val="00E30522"/>
    <w:rsid w:val="00E3330E"/>
    <w:rsid w:val="00E40F64"/>
    <w:rsid w:val="00E457C3"/>
    <w:rsid w:val="00E84598"/>
    <w:rsid w:val="00E920AB"/>
    <w:rsid w:val="00E95CFB"/>
    <w:rsid w:val="00E97E0B"/>
    <w:rsid w:val="00F02A30"/>
    <w:rsid w:val="00F05D6D"/>
    <w:rsid w:val="00F1087B"/>
    <w:rsid w:val="00F15526"/>
    <w:rsid w:val="00F15EAE"/>
    <w:rsid w:val="00F20D7A"/>
    <w:rsid w:val="00F23685"/>
    <w:rsid w:val="00F4487B"/>
    <w:rsid w:val="00F830DA"/>
    <w:rsid w:val="00F86849"/>
    <w:rsid w:val="00FA296D"/>
    <w:rsid w:val="00FF18A3"/>
    <w:rsid w:val="00FF1F1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CF"/>
  </w:style>
  <w:style w:type="paragraph" w:styleId="1">
    <w:name w:val="heading 1"/>
    <w:basedOn w:val="a"/>
    <w:next w:val="a"/>
    <w:link w:val="10"/>
    <w:qFormat/>
    <w:rsid w:val="00580F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9A"/>
    <w:pPr>
      <w:ind w:left="720"/>
      <w:contextualSpacing/>
    </w:pPr>
  </w:style>
  <w:style w:type="paragraph" w:customStyle="1" w:styleId="CharChar1">
    <w:name w:val="Char Char1 Знак Знак Знак Знак Знак Знак Знак Знак Знак"/>
    <w:basedOn w:val="a"/>
    <w:rsid w:val="0088564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A2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Не курсив;Интервал 0 pt"/>
    <w:basedOn w:val="a0"/>
    <w:rsid w:val="00AE1904"/>
    <w:rPr>
      <w:rFonts w:ascii="Calibri" w:eastAsia="Calibri" w:hAnsi="Calibri" w:cs="Calibri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Не курсив;Интервал 0 pt"/>
    <w:basedOn w:val="a0"/>
    <w:rsid w:val="00AE190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styleId="a5">
    <w:name w:val="Hyperlink"/>
    <w:basedOn w:val="a0"/>
    <w:uiPriority w:val="99"/>
    <w:unhideWhenUsed/>
    <w:rsid w:val="0003321C"/>
    <w:rPr>
      <w:color w:val="0000FF" w:themeColor="hyperlink"/>
      <w:u w:val="single"/>
    </w:rPr>
  </w:style>
  <w:style w:type="paragraph" w:customStyle="1" w:styleId="a6">
    <w:name w:val="Стиль"/>
    <w:rsid w:val="00265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0B8"/>
  </w:style>
  <w:style w:type="paragraph" w:styleId="a9">
    <w:name w:val="footer"/>
    <w:basedOn w:val="a"/>
    <w:link w:val="aa"/>
    <w:uiPriority w:val="99"/>
    <w:unhideWhenUsed/>
    <w:rsid w:val="0003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0B8"/>
  </w:style>
  <w:style w:type="paragraph" w:styleId="ab">
    <w:name w:val="Body Text Indent"/>
    <w:basedOn w:val="a"/>
    <w:link w:val="ac"/>
    <w:uiPriority w:val="99"/>
    <w:semiHidden/>
    <w:unhideWhenUsed/>
    <w:rsid w:val="00580F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80F18"/>
  </w:style>
  <w:style w:type="character" w:customStyle="1" w:styleId="10">
    <w:name w:val="Заголовок 1 Знак"/>
    <w:basedOn w:val="a0"/>
    <w:link w:val="1"/>
    <w:rsid w:val="00580F18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CF"/>
  </w:style>
  <w:style w:type="paragraph" w:styleId="1">
    <w:name w:val="heading 1"/>
    <w:basedOn w:val="a"/>
    <w:next w:val="a"/>
    <w:link w:val="10"/>
    <w:qFormat/>
    <w:rsid w:val="00580F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9A"/>
    <w:pPr>
      <w:ind w:left="720"/>
      <w:contextualSpacing/>
    </w:pPr>
  </w:style>
  <w:style w:type="paragraph" w:customStyle="1" w:styleId="CharChar1">
    <w:name w:val="Char Char1 Знак Знак Знак Знак Знак Знак Знак Знак Знак"/>
    <w:basedOn w:val="a"/>
    <w:rsid w:val="0088564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A2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Не курсив;Интервал 0 pt"/>
    <w:basedOn w:val="a0"/>
    <w:rsid w:val="00AE1904"/>
    <w:rPr>
      <w:rFonts w:ascii="Calibri" w:eastAsia="Calibri" w:hAnsi="Calibri" w:cs="Calibri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Не курсив;Интервал 0 pt"/>
    <w:basedOn w:val="a0"/>
    <w:rsid w:val="00AE190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styleId="a5">
    <w:name w:val="Hyperlink"/>
    <w:basedOn w:val="a0"/>
    <w:uiPriority w:val="99"/>
    <w:unhideWhenUsed/>
    <w:rsid w:val="0003321C"/>
    <w:rPr>
      <w:color w:val="0000FF" w:themeColor="hyperlink"/>
      <w:u w:val="single"/>
    </w:rPr>
  </w:style>
  <w:style w:type="paragraph" w:customStyle="1" w:styleId="a6">
    <w:name w:val="Стиль"/>
    <w:rsid w:val="00265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0B8"/>
  </w:style>
  <w:style w:type="paragraph" w:styleId="a9">
    <w:name w:val="footer"/>
    <w:basedOn w:val="a"/>
    <w:link w:val="aa"/>
    <w:uiPriority w:val="99"/>
    <w:unhideWhenUsed/>
    <w:rsid w:val="0003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0B8"/>
  </w:style>
  <w:style w:type="paragraph" w:styleId="ab">
    <w:name w:val="Body Text Indent"/>
    <w:basedOn w:val="a"/>
    <w:link w:val="ac"/>
    <w:uiPriority w:val="99"/>
    <w:semiHidden/>
    <w:unhideWhenUsed/>
    <w:rsid w:val="00580F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80F18"/>
  </w:style>
  <w:style w:type="character" w:customStyle="1" w:styleId="10">
    <w:name w:val="Заголовок 1 Знак"/>
    <w:basedOn w:val="a0"/>
    <w:link w:val="1"/>
    <w:rsid w:val="00580F1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ral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F427-6C95-4B83-9896-8CF87E1F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9351</Words>
  <Characters>53301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2</cp:revision>
  <dcterms:created xsi:type="dcterms:W3CDTF">2022-06-08T06:09:00Z</dcterms:created>
  <dcterms:modified xsi:type="dcterms:W3CDTF">2022-06-08T06:09:00Z</dcterms:modified>
</cp:coreProperties>
</file>