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D1" w:rsidRPr="00913DD1" w:rsidRDefault="00913DD1" w:rsidP="002C1AAC">
      <w:pPr>
        <w:spacing w:after="0"/>
        <w:jc w:val="center"/>
        <w:rPr>
          <w:b/>
          <w:sz w:val="52"/>
          <w:szCs w:val="52"/>
        </w:rPr>
      </w:pPr>
    </w:p>
    <w:p w:rsidR="00075F46" w:rsidRPr="00DC087D" w:rsidRDefault="00913DD1" w:rsidP="00E96E81">
      <w:pPr>
        <w:spacing w:after="0"/>
        <w:jc w:val="both"/>
        <w:rPr>
          <w:sz w:val="38"/>
          <w:szCs w:val="38"/>
        </w:rPr>
      </w:pPr>
      <w:r w:rsidRPr="00DC087D">
        <w:rPr>
          <w:sz w:val="38"/>
          <w:szCs w:val="38"/>
        </w:rPr>
        <w:t xml:space="preserve">Информация о документах для </w:t>
      </w:r>
      <w:r w:rsidRPr="00DC087D">
        <w:rPr>
          <w:b/>
          <w:sz w:val="38"/>
          <w:szCs w:val="38"/>
          <w:u w:val="single"/>
        </w:rPr>
        <w:t>постановки на учет</w:t>
      </w:r>
      <w:r w:rsidRPr="00DC087D">
        <w:rPr>
          <w:sz w:val="38"/>
          <w:szCs w:val="38"/>
        </w:rPr>
        <w:t xml:space="preserve"> и </w:t>
      </w:r>
      <w:r w:rsidRPr="00DC087D">
        <w:rPr>
          <w:b/>
          <w:sz w:val="38"/>
          <w:szCs w:val="38"/>
          <w:u w:val="single"/>
        </w:rPr>
        <w:t>снятия с учета</w:t>
      </w:r>
      <w:r w:rsidRPr="00DC087D">
        <w:rPr>
          <w:sz w:val="38"/>
          <w:szCs w:val="38"/>
        </w:rPr>
        <w:t xml:space="preserve"> грузоподъемных кранов, кранов-манипуляторов, подъемников (вышек), подъемников с рабочими платформами, строительных подъемников (далее – </w:t>
      </w:r>
      <w:r w:rsidRPr="00DC087D">
        <w:rPr>
          <w:b/>
          <w:sz w:val="38"/>
          <w:szCs w:val="38"/>
          <w:u w:val="single"/>
        </w:rPr>
        <w:t>ПС</w:t>
      </w:r>
      <w:r w:rsidRPr="00DC087D">
        <w:rPr>
          <w:sz w:val="38"/>
          <w:szCs w:val="38"/>
        </w:rPr>
        <w:t>):</w:t>
      </w:r>
    </w:p>
    <w:p w:rsidR="00913DD1" w:rsidRPr="00DC087D" w:rsidRDefault="00913DD1" w:rsidP="00E96E81">
      <w:pPr>
        <w:pStyle w:val="a3"/>
        <w:numPr>
          <w:ilvl w:val="0"/>
          <w:numId w:val="1"/>
        </w:numPr>
        <w:ind w:left="426" w:firstLine="567"/>
        <w:jc w:val="both"/>
        <w:rPr>
          <w:sz w:val="38"/>
          <w:szCs w:val="38"/>
        </w:rPr>
      </w:pPr>
      <w:r w:rsidRPr="00DC087D">
        <w:rPr>
          <w:b/>
          <w:sz w:val="38"/>
          <w:szCs w:val="38"/>
          <w:u w:val="single"/>
        </w:rPr>
        <w:t>Постановка</w:t>
      </w:r>
      <w:r w:rsidRPr="00DC087D">
        <w:rPr>
          <w:sz w:val="38"/>
          <w:szCs w:val="38"/>
        </w:rPr>
        <w:t xml:space="preserve"> производится по заявлению владельца ПС на</w:t>
      </w:r>
      <w:r w:rsidR="00DC087D">
        <w:rPr>
          <w:sz w:val="38"/>
          <w:szCs w:val="38"/>
        </w:rPr>
        <w:t> </w:t>
      </w:r>
      <w:r w:rsidRPr="00DC087D">
        <w:rPr>
          <w:sz w:val="38"/>
          <w:szCs w:val="38"/>
        </w:rPr>
        <w:t>фирменном бланке предприятия с указанием</w:t>
      </w:r>
      <w:r w:rsidR="00502D7C" w:rsidRPr="00DC087D">
        <w:rPr>
          <w:sz w:val="38"/>
          <w:szCs w:val="38"/>
        </w:rPr>
        <w:t>:</w:t>
      </w:r>
    </w:p>
    <w:p w:rsidR="00502D7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Наименование предприятия-владельца ПС, его адрес и реквизиты (ИНН, ОГРН);</w:t>
      </w:r>
    </w:p>
    <w:p w:rsidR="00502D7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Тип, марка, модель ПС;</w:t>
      </w:r>
    </w:p>
    <w:p w:rsidR="00502D7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Номинальная грузоподъемность;</w:t>
      </w:r>
    </w:p>
    <w:p w:rsidR="00502D7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Завод-изготовитель ПС;</w:t>
      </w:r>
    </w:p>
    <w:p w:rsidR="00502D7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Заводской номер;</w:t>
      </w:r>
    </w:p>
    <w:p w:rsidR="00502D7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Год выпуска;</w:t>
      </w:r>
    </w:p>
    <w:p w:rsidR="002C1AAC" w:rsidRPr="00DC087D" w:rsidRDefault="00502D7C" w:rsidP="002C1AAC">
      <w:pPr>
        <w:pStyle w:val="a3"/>
        <w:numPr>
          <w:ilvl w:val="0"/>
          <w:numId w:val="2"/>
        </w:numPr>
        <w:ind w:left="2835"/>
        <w:rPr>
          <w:sz w:val="34"/>
          <w:szCs w:val="34"/>
        </w:rPr>
      </w:pPr>
      <w:r w:rsidRPr="00DC087D">
        <w:rPr>
          <w:sz w:val="34"/>
          <w:szCs w:val="34"/>
        </w:rPr>
        <w:t>Рекви</w:t>
      </w:r>
      <w:r w:rsidR="002C1AAC" w:rsidRPr="00DC087D">
        <w:rPr>
          <w:sz w:val="34"/>
          <w:szCs w:val="34"/>
        </w:rPr>
        <w:t xml:space="preserve">зиты сертификата о соответствия требованиям </w:t>
      </w:r>
      <w:proofErr w:type="gramStart"/>
      <w:r w:rsidR="002C1AAC" w:rsidRPr="00DC087D">
        <w:rPr>
          <w:sz w:val="34"/>
          <w:szCs w:val="34"/>
        </w:rPr>
        <w:t>ТР</w:t>
      </w:r>
      <w:proofErr w:type="gramEnd"/>
      <w:r w:rsidR="002C1AAC" w:rsidRPr="00DC087D">
        <w:rPr>
          <w:sz w:val="34"/>
          <w:szCs w:val="34"/>
        </w:rPr>
        <w:t xml:space="preserve"> ТС 010/2011 «О безопасности машин и оборудования» для ПС, изготовленных после 1</w:t>
      </w:r>
      <w:r w:rsidR="000B5AAB" w:rsidRPr="00DC087D">
        <w:rPr>
          <w:sz w:val="34"/>
          <w:szCs w:val="34"/>
        </w:rPr>
        <w:t>5</w:t>
      </w:r>
      <w:r w:rsidR="002C1AAC" w:rsidRPr="00DC087D">
        <w:rPr>
          <w:sz w:val="34"/>
          <w:szCs w:val="34"/>
        </w:rPr>
        <w:t>.0</w:t>
      </w:r>
      <w:r w:rsidR="000B5AAB" w:rsidRPr="00DC087D">
        <w:rPr>
          <w:sz w:val="34"/>
          <w:szCs w:val="34"/>
        </w:rPr>
        <w:t>3</w:t>
      </w:r>
      <w:r w:rsidR="002C1AAC" w:rsidRPr="00DC087D">
        <w:rPr>
          <w:sz w:val="34"/>
          <w:szCs w:val="34"/>
        </w:rPr>
        <w:t>.2015.</w:t>
      </w:r>
    </w:p>
    <w:p w:rsidR="002C1AAC" w:rsidRPr="00E96E81" w:rsidRDefault="002C1AAC" w:rsidP="00E96E81">
      <w:pPr>
        <w:pStyle w:val="a3"/>
        <w:numPr>
          <w:ilvl w:val="0"/>
          <w:numId w:val="1"/>
        </w:numPr>
        <w:ind w:left="426" w:firstLine="567"/>
        <w:jc w:val="both"/>
        <w:rPr>
          <w:sz w:val="38"/>
          <w:szCs w:val="38"/>
        </w:rPr>
      </w:pPr>
      <w:r w:rsidRPr="00E96E81">
        <w:rPr>
          <w:b/>
          <w:sz w:val="38"/>
          <w:szCs w:val="38"/>
          <w:u w:val="single"/>
        </w:rPr>
        <w:t>Снятие</w:t>
      </w:r>
      <w:r w:rsidRPr="00E96E81">
        <w:rPr>
          <w:sz w:val="38"/>
          <w:szCs w:val="38"/>
        </w:rPr>
        <w:t xml:space="preserve"> производится по заявлению владельца ПС на фирменном бланке предприятия с указанием</w:t>
      </w:r>
      <w:r w:rsidR="00DC087D" w:rsidRPr="00E96E81">
        <w:rPr>
          <w:sz w:val="38"/>
          <w:szCs w:val="38"/>
        </w:rPr>
        <w:t xml:space="preserve"> учетного и заводского номера ПС, а также причины снятия, предусмотренной п. 147 Федеральных норм и правил в области промышленной безопасности «Правила безопасности опасных производственных объектов, на которых используются подъемные сооружения», утвержденные приказом Ростехнадзора от 12.11.2013 № 533</w:t>
      </w:r>
    </w:p>
    <w:p w:rsidR="00741F42" w:rsidRDefault="00741F42" w:rsidP="00DC087D">
      <w:pPr>
        <w:pStyle w:val="a3"/>
        <w:jc w:val="center"/>
        <w:rPr>
          <w:sz w:val="38"/>
          <w:szCs w:val="38"/>
          <w:u w:val="single"/>
        </w:rPr>
      </w:pPr>
    </w:p>
    <w:p w:rsidR="002C1AAC" w:rsidRPr="00DC087D" w:rsidRDefault="00E96E81" w:rsidP="00DC087D">
      <w:pPr>
        <w:pStyle w:val="a3"/>
        <w:jc w:val="center"/>
        <w:rPr>
          <w:sz w:val="38"/>
          <w:szCs w:val="38"/>
          <w:u w:val="single"/>
        </w:rPr>
      </w:pPr>
      <w:bookmarkStart w:id="0" w:name="_GoBack"/>
      <w:bookmarkEnd w:id="0"/>
      <w:r>
        <w:rPr>
          <w:sz w:val="38"/>
          <w:szCs w:val="38"/>
          <w:u w:val="single"/>
        </w:rPr>
        <w:t>Для постановки на учет и снятия с учета</w:t>
      </w:r>
      <w:r w:rsidR="00C66101">
        <w:rPr>
          <w:sz w:val="38"/>
          <w:szCs w:val="38"/>
          <w:u w:val="single"/>
        </w:rPr>
        <w:br/>
      </w:r>
      <w:r w:rsidRPr="00DC087D">
        <w:rPr>
          <w:sz w:val="38"/>
          <w:szCs w:val="38"/>
          <w:u w:val="single"/>
        </w:rPr>
        <w:t>паспорт</w:t>
      </w:r>
      <w:r w:rsidRPr="00E96E81">
        <w:rPr>
          <w:sz w:val="38"/>
          <w:szCs w:val="38"/>
          <w:u w:val="single"/>
        </w:rPr>
        <w:t xml:space="preserve"> </w:t>
      </w:r>
      <w:r w:rsidRPr="00DC087D">
        <w:rPr>
          <w:sz w:val="38"/>
          <w:szCs w:val="38"/>
          <w:u w:val="single"/>
        </w:rPr>
        <w:t xml:space="preserve">ПС </w:t>
      </w:r>
      <w:r w:rsidR="002C1AAC" w:rsidRPr="00DC087D">
        <w:rPr>
          <w:b/>
          <w:sz w:val="38"/>
          <w:szCs w:val="38"/>
          <w:u w:val="single"/>
        </w:rPr>
        <w:t xml:space="preserve">НЕ </w:t>
      </w:r>
      <w:r>
        <w:rPr>
          <w:b/>
          <w:sz w:val="38"/>
          <w:szCs w:val="38"/>
          <w:u w:val="single"/>
        </w:rPr>
        <w:t>ТРЕБУЕТСЯ</w:t>
      </w:r>
    </w:p>
    <w:p w:rsidR="002C1AAC" w:rsidRPr="00DC087D" w:rsidRDefault="002C1AAC" w:rsidP="00C21343">
      <w:pPr>
        <w:pStyle w:val="a3"/>
        <w:jc w:val="center"/>
        <w:rPr>
          <w:sz w:val="38"/>
          <w:szCs w:val="38"/>
        </w:rPr>
      </w:pPr>
    </w:p>
    <w:sectPr w:rsidR="002C1AAC" w:rsidRPr="00DC087D" w:rsidSect="00DC087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4DD"/>
    <w:multiLevelType w:val="hybridMultilevel"/>
    <w:tmpl w:val="2A684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51A0"/>
    <w:multiLevelType w:val="hybridMultilevel"/>
    <w:tmpl w:val="6CA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D1"/>
    <w:rsid w:val="000B5AAB"/>
    <w:rsid w:val="00226EEA"/>
    <w:rsid w:val="002C1AAC"/>
    <w:rsid w:val="00502D7C"/>
    <w:rsid w:val="00741F42"/>
    <w:rsid w:val="00760FDE"/>
    <w:rsid w:val="0088341B"/>
    <w:rsid w:val="008A09A5"/>
    <w:rsid w:val="00913DD1"/>
    <w:rsid w:val="00B12EDB"/>
    <w:rsid w:val="00C21343"/>
    <w:rsid w:val="00C66101"/>
    <w:rsid w:val="00DC087D"/>
    <w:rsid w:val="00DC43B9"/>
    <w:rsid w:val="00E96E81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6B40-6358-44FF-9E7C-1E2F4C8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P.Cepelev</dc:creator>
  <cp:keywords/>
  <dc:description/>
  <cp:lastModifiedBy>P.Cepelev</cp:lastModifiedBy>
  <cp:revision>3</cp:revision>
  <cp:lastPrinted>2020-05-21T05:44:00Z</cp:lastPrinted>
  <dcterms:created xsi:type="dcterms:W3CDTF">2020-05-25T04:58:00Z</dcterms:created>
  <dcterms:modified xsi:type="dcterms:W3CDTF">2020-05-25T04:58:00Z</dcterms:modified>
</cp:coreProperties>
</file>