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99" w:rsidRPr="00433C84" w:rsidRDefault="008D5699" w:rsidP="008D5699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D5699" w:rsidRPr="00BA3D1A" w:rsidTr="003368D4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699" w:rsidRPr="00BA3D1A" w:rsidRDefault="008D5699" w:rsidP="003368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D5699" w:rsidRPr="00BA3D1A" w:rsidTr="003368D4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699" w:rsidRPr="00BA3D1A" w:rsidRDefault="008D5699" w:rsidP="003368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D5699" w:rsidRPr="00BA3D1A" w:rsidTr="003368D4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699" w:rsidRDefault="008D5699" w:rsidP="003368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D5699" w:rsidRPr="00BA3D1A" w:rsidRDefault="008D5699" w:rsidP="003368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8D5699" w:rsidRPr="00334585" w:rsidTr="003368D4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699" w:rsidRDefault="008D5699" w:rsidP="003368D4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>ний по э</w:t>
            </w:r>
            <w:r w:rsidR="009B6F9F">
              <w:rPr>
                <w:kern w:val="0"/>
                <w:sz w:val="28"/>
                <w:szCs w:val="28"/>
              </w:rPr>
              <w:t>лектро</w:t>
            </w:r>
            <w:r>
              <w:rPr>
                <w:kern w:val="0"/>
                <w:sz w:val="28"/>
                <w:szCs w:val="28"/>
              </w:rPr>
              <w:t xml:space="preserve">безопасности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</w:t>
            </w:r>
            <w:proofErr w:type="spellStart"/>
            <w:r w:rsidRPr="004B0C7D">
              <w:rPr>
                <w:bCs w:val="0"/>
                <w:sz w:val="28"/>
                <w:szCs w:val="28"/>
              </w:rPr>
              <w:t>Ростехнадзора</w:t>
            </w:r>
            <w:proofErr w:type="spellEnd"/>
          </w:p>
          <w:p w:rsidR="008D5699" w:rsidRPr="00522A66" w:rsidRDefault="008D5699" w:rsidP="003368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D5699" w:rsidRPr="00334585" w:rsidRDefault="008D5699" w:rsidP="009B6F9F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B6F9F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B6F9F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D5699" w:rsidRDefault="008D5699" w:rsidP="008D56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0"/>
        <w:gridCol w:w="2087"/>
        <w:gridCol w:w="4248"/>
        <w:gridCol w:w="1283"/>
        <w:gridCol w:w="1513"/>
      </w:tblGrid>
      <w:tr w:rsidR="009B6F9F" w:rsidTr="009B6F9F">
        <w:tc>
          <w:tcPr>
            <w:tcW w:w="0" w:type="auto"/>
            <w:vAlign w:val="center"/>
          </w:tcPr>
          <w:p w:rsidR="009B6F9F" w:rsidRDefault="009B6F9F" w:rsidP="009B6F9F">
            <w:pPr>
              <w:jc w:val="center"/>
            </w:pPr>
          </w:p>
        </w:tc>
        <w:tc>
          <w:tcPr>
            <w:tcW w:w="0" w:type="auto"/>
            <w:vAlign w:val="center"/>
          </w:tcPr>
          <w:p w:rsidR="009B6F9F" w:rsidRPr="009B6F9F" w:rsidRDefault="009B6F9F" w:rsidP="009B6F9F">
            <w:pPr>
              <w:jc w:val="center"/>
            </w:pPr>
            <w:r>
              <w:t>Фамилия, имя, отчество</w:t>
            </w:r>
          </w:p>
        </w:tc>
        <w:tc>
          <w:tcPr>
            <w:tcW w:w="0" w:type="auto"/>
            <w:vAlign w:val="center"/>
          </w:tcPr>
          <w:p w:rsidR="009B6F9F" w:rsidRDefault="009B6F9F" w:rsidP="009B6F9F">
            <w:pPr>
              <w:jc w:val="center"/>
            </w:pPr>
            <w:r>
              <w:t>Должность, место работы</w:t>
            </w:r>
          </w:p>
        </w:tc>
        <w:tc>
          <w:tcPr>
            <w:tcW w:w="0" w:type="auto"/>
            <w:vAlign w:val="center"/>
          </w:tcPr>
          <w:p w:rsidR="009B6F9F" w:rsidRDefault="009B6F9F" w:rsidP="009B6F9F">
            <w:pPr>
              <w:jc w:val="center"/>
            </w:pPr>
            <w:r>
              <w:t>Область проверки</w:t>
            </w:r>
          </w:p>
        </w:tc>
        <w:tc>
          <w:tcPr>
            <w:tcW w:w="0" w:type="auto"/>
            <w:noWrap/>
            <w:vAlign w:val="center"/>
          </w:tcPr>
          <w:p w:rsidR="009B6F9F" w:rsidRDefault="009B6F9F" w:rsidP="009B6F9F">
            <w:pPr>
              <w:jc w:val="center"/>
            </w:pPr>
            <w:r>
              <w:t>Время начала</w:t>
            </w:r>
          </w:p>
          <w:p w:rsidR="009B6F9F" w:rsidRDefault="009B6F9F" w:rsidP="009B6F9F">
            <w:pPr>
              <w:jc w:val="center"/>
            </w:pPr>
            <w:r>
              <w:t>тестирования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5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Абдуллазянов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Нурислам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</w:t>
              </w:r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Шарифович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техник-электрик,</w:t>
            </w:r>
            <w:r>
              <w:br/>
              <w:t>МБУЗ "ДГКП №1"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1. 4.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6" w:history="1">
              <w:r w:rsidRPr="009B6F9F">
                <w:rPr>
                  <w:rStyle w:val="a3"/>
                  <w:color w:val="auto"/>
                  <w:u w:val="none"/>
                </w:rPr>
                <w:t>Адамович Сергей Владимирович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заместитель директора по АХЧ,</w:t>
            </w:r>
            <w:r>
              <w:br/>
              <w:t>ООО "ИНТЕРПРИБОР"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0. 3.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7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Алашов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Сергей Павлович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Электромонтер,</w:t>
            </w:r>
            <w:r>
              <w:br/>
              <w:t>ООО "ТК "ТАРЕЛКА"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1. 4.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8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Бердасов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Пётр Викторович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слесарь-электрик,</w:t>
            </w:r>
            <w:r>
              <w:br/>
              <w:t>ГОСУДАРСТВЕННОЕ БЮДЖЕТНОЕ УЧРЕЖДЕНИЕ ЗДРАВООХРАНЕНИЯ "ОБЛАСТНОЙ ПЕРИНАТАЛЬНЫЙ ЦЕНТР"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9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Бринёв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Сергей Вячеславович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ген. директор,</w:t>
            </w:r>
            <w:r>
              <w:br/>
              <w:t>ООО "СЕРВИСЭНЕРГОРЕМОНТ"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10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Винель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Сергей Александрович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генеральный директор,</w:t>
            </w:r>
            <w:r>
              <w:br/>
              <w:t>ООО "МАГМА"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11" w:history="1">
              <w:r w:rsidRPr="009B6F9F">
                <w:rPr>
                  <w:rStyle w:val="a3"/>
                  <w:color w:val="auto"/>
                  <w:u w:val="none"/>
                </w:rPr>
                <w:t>Воронков Алексей Викторович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начальник цеха ремонта и сборки,</w:t>
            </w:r>
            <w:r>
              <w:br/>
              <w:t>ООО "РМЗ"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0. 2.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12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Гайткулова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Светлана Маратовна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мастер,</w:t>
            </w:r>
            <w:r>
              <w:br/>
              <w:t>ООО "ЖЭУ № 5"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0. 2.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13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Гилёв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Александр Игоревич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электрик участка,</w:t>
            </w:r>
            <w:r>
              <w:br/>
              <w:t>ООО "МЕЧЕЛ-МАТЕРИАЛЫ"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14" w:history="1">
              <w:r w:rsidRPr="009B6F9F">
                <w:rPr>
                  <w:rStyle w:val="a3"/>
                  <w:color w:val="auto"/>
                  <w:u w:val="none"/>
                </w:rPr>
                <w:t>Глазков Богдан Вадимович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Начальник Кыштымской газовой службы,</w:t>
            </w:r>
            <w:r>
              <w:br/>
              <w:t>Акционерное общество "Газпром газораспределение Челябинск"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15" w:history="1">
              <w:r w:rsidRPr="009B6F9F">
                <w:rPr>
                  <w:rStyle w:val="a3"/>
                  <w:color w:val="auto"/>
                  <w:u w:val="none"/>
                </w:rPr>
                <w:t>Глазков Богдан Вадимович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Начальник Кыштымской газовой службы,</w:t>
            </w:r>
            <w:r>
              <w:br/>
              <w:t>Акционерное общество "Газпром газораспределение Челябинск"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КВ. 1. 5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16" w:history="1">
              <w:r w:rsidRPr="009B6F9F">
                <w:rPr>
                  <w:rStyle w:val="a3"/>
                  <w:color w:val="auto"/>
                  <w:u w:val="none"/>
                </w:rPr>
                <w:t>Грязнова Ксения Сергеевна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ОТ,</w:t>
            </w:r>
            <w:r>
              <w:br/>
              <w:t>ООО "ЮЖУРАЛЭНЕРГОСТАЛЬ"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ЭС. 1. 4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17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Дацко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Дмитрий Денисович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 xml:space="preserve">Мастер Службы </w:t>
            </w:r>
            <w:proofErr w:type="spellStart"/>
            <w:r>
              <w:t>электрохимзащиты</w:t>
            </w:r>
            <w:proofErr w:type="spellEnd"/>
            <w:r>
              <w:t>,</w:t>
            </w:r>
            <w:r>
              <w:br/>
              <w:t xml:space="preserve">Акционерное общество "Газпром </w:t>
            </w:r>
            <w:r>
              <w:lastRenderedPageBreak/>
              <w:t>газораспределение Челябинск"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lastRenderedPageBreak/>
              <w:t>ПТ. ПР. 0. 4. СП</w:t>
            </w:r>
            <w:proofErr w:type="gramStart"/>
            <w:r>
              <w:t>6</w:t>
            </w:r>
            <w:proofErr w:type="gramEnd"/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lastRenderedPageBreak/>
              <w:t>14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18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Дацко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Дмитрий Денисович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 xml:space="preserve">Мастер Службы </w:t>
            </w:r>
            <w:proofErr w:type="spellStart"/>
            <w:r>
              <w:t>электрохимзащиты</w:t>
            </w:r>
            <w:proofErr w:type="spellEnd"/>
            <w:r>
              <w:t>,</w:t>
            </w:r>
            <w:r>
              <w:br/>
              <w:t>Акционерное общество "Газпром газораспределение Челябинск"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КВ. 0. 4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19" w:history="1">
              <w:r w:rsidRPr="009B6F9F">
                <w:rPr>
                  <w:rStyle w:val="a3"/>
                  <w:color w:val="auto"/>
                  <w:u w:val="none"/>
                </w:rPr>
                <w:t>Двойников Виктор Васильевич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МКП "ЭНЕРГЕТИК"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1. 5. СП</w:t>
            </w:r>
            <w:proofErr w:type="gramStart"/>
            <w:r>
              <w:t>6</w:t>
            </w:r>
            <w:proofErr w:type="gramEnd"/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20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Думашев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Андрей Валерьевич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начальник отдела,</w:t>
            </w:r>
            <w:r>
              <w:br/>
              <w:t>ООО ТД "</w:t>
            </w:r>
            <w:proofErr w:type="spellStart"/>
            <w:r>
              <w:t>Уралкран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21" w:history="1">
              <w:r w:rsidRPr="009B6F9F">
                <w:rPr>
                  <w:rStyle w:val="a3"/>
                  <w:color w:val="auto"/>
                  <w:u w:val="none"/>
                </w:rPr>
                <w:t>Евдокимов Сергей Александрович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Инженер-энергетик,</w:t>
            </w:r>
            <w:r>
              <w:br/>
              <w:t>ГОСУДАРСТВЕННОЕ БЮДЖЕТНОЕ УЧРЕЖДЕНИЕ ЗДРАВООХРАНЕНИЯ "ОБЛАСТНОЙ ПЕРИНАТАЛЬНЫЙ ЦЕНТР"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1. 5.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22" w:history="1">
              <w:r w:rsidRPr="009B6F9F">
                <w:rPr>
                  <w:rStyle w:val="a3"/>
                  <w:color w:val="auto"/>
                  <w:u w:val="none"/>
                </w:rPr>
                <w:t>Елисеев Максим Александрович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электрик участка,</w:t>
            </w:r>
            <w:r>
              <w:br/>
              <w:t>ООО "МЕЧЕЛ-МАТЕРИАЛЫ"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23" w:history="1">
              <w:r w:rsidRPr="009B6F9F">
                <w:rPr>
                  <w:rStyle w:val="a3"/>
                  <w:color w:val="auto"/>
                  <w:u w:val="none"/>
                </w:rPr>
                <w:t>Карпов Вадим Олегович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Главный инженер</w:t>
            </w:r>
            <w:proofErr w:type="gramStart"/>
            <w:r>
              <w:t>.,</w:t>
            </w:r>
            <w:r>
              <w:br/>
            </w:r>
            <w:proofErr w:type="gramEnd"/>
            <w:r>
              <w:t>ГОСУДАРСТВЕННОЕ БЮДЖЕТНОЕ УЧРЕЖДЕНИЕ ЗДРАВООХРАНЕНИЯ "ОБЛАСТНОЙ ПЕРИНАТАЛЬНЫЙ ЦЕНТР"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1. 5.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24" w:history="1">
              <w:r w:rsidRPr="009B6F9F">
                <w:rPr>
                  <w:rStyle w:val="a3"/>
                  <w:color w:val="auto"/>
                  <w:u w:val="none"/>
                </w:rPr>
                <w:t>Карпов Денис Викторович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электромонтер,</w:t>
            </w:r>
            <w:r>
              <w:br/>
              <w:t>МБУК "ДК "БУЛАТ" - РЦНТ"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1. 4.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25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Ковыляева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Виктория Николаевна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Специалист по охране труда,</w:t>
            </w:r>
            <w:r>
              <w:br/>
              <w:t>Акционерное общество "Газпром газораспределение Челябинск"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КВ. 0. 3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26" w:history="1">
              <w:r w:rsidRPr="009B6F9F">
                <w:rPr>
                  <w:rStyle w:val="a3"/>
                  <w:color w:val="auto"/>
                  <w:u w:val="none"/>
                </w:rPr>
                <w:t>Кульков Захар Юрьевич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Мастер ООО "МАГМА",</w:t>
            </w:r>
            <w:r>
              <w:br/>
              <w:t>ООО "МАГМА"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1. 4.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27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Кутышев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Михаил Павлович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директор,</w:t>
            </w:r>
            <w:r>
              <w:br/>
              <w:t>ООО "ЛАЙФСАУНД"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0. 4. СП</w:t>
            </w:r>
            <w:proofErr w:type="gramStart"/>
            <w:r>
              <w:t>6</w:t>
            </w:r>
            <w:proofErr w:type="gramEnd"/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28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Кушнарёв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Сергей Георгиевич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зам</w:t>
            </w:r>
            <w:proofErr w:type="gramStart"/>
            <w:r>
              <w:t xml:space="preserve"> .</w:t>
            </w:r>
            <w:proofErr w:type="gramEnd"/>
            <w:r>
              <w:t>гл. инженера,</w:t>
            </w:r>
            <w:r>
              <w:br/>
              <w:t>ГП ЧЕЛЯБИНСКОЙ ОБЛАСТИ "БАССЕЙН "СТРОИТЕЛЬ"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29" w:history="1">
              <w:r w:rsidRPr="009B6F9F">
                <w:rPr>
                  <w:rStyle w:val="a3"/>
                  <w:color w:val="auto"/>
                  <w:u w:val="none"/>
                </w:rPr>
                <w:t>Лобачёв Андрей Владимирович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электромонтёр,</w:t>
            </w:r>
            <w:r>
              <w:br/>
              <w:t>ООО "АПРЕЛЬ"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30" w:history="1">
              <w:r w:rsidRPr="009B6F9F">
                <w:rPr>
                  <w:rStyle w:val="a3"/>
                  <w:color w:val="auto"/>
                  <w:u w:val="none"/>
                </w:rPr>
                <w:t>Лукиных Александр Павлович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зав. хозяйством,</w:t>
            </w:r>
            <w:r>
              <w:br/>
              <w:t>АО "РЕМТЕХКОМПЛЕКТ"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0. 2.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31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Лущиков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Роман Юрьевич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Электрик участка,</w:t>
            </w:r>
            <w:r>
              <w:br/>
              <w:t>ООО "МЕЧЕЛ-МАТЕРИАЛЫ"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32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Лысков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Сергей Алексеевич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"РМЗ"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33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Манзана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Евгений Сергеевич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Мастер участк</w:t>
            </w:r>
            <w:proofErr w:type="gramStart"/>
            <w:r>
              <w:t>а ООО</w:t>
            </w:r>
            <w:proofErr w:type="gramEnd"/>
            <w:r>
              <w:t xml:space="preserve"> "МАГМА",</w:t>
            </w:r>
            <w:r>
              <w:br/>
              <w:t>ООО "МАГМА"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1. 4.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34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Машьянов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Виктор Владимирович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Главный специалист отдела инженерного и материально-технического обеспечения</w:t>
            </w:r>
            <w:proofErr w:type="gramStart"/>
            <w:r>
              <w:t xml:space="preserve"> ,</w:t>
            </w:r>
            <w:proofErr w:type="gramEnd"/>
            <w:r>
              <w:br/>
              <w:t>ФГБУ "ВНИИЗЖ"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35" w:history="1">
              <w:r w:rsidRPr="009B6F9F">
                <w:rPr>
                  <w:rStyle w:val="a3"/>
                  <w:color w:val="auto"/>
                  <w:u w:val="none"/>
                </w:rPr>
                <w:t>Митюшин Виталий Александрович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>ООО "СИТИ-ПАРК"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1. 5.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36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Нагорнова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Мария Алексеевна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 xml:space="preserve">Ведущий специалист </w:t>
            </w:r>
            <w:proofErr w:type="gramStart"/>
            <w:r>
              <w:t>по</w:t>
            </w:r>
            <w:proofErr w:type="gramEnd"/>
            <w:r>
              <w:t xml:space="preserve"> ОТ,</w:t>
            </w:r>
            <w:r>
              <w:br/>
              <w:t>ООО ТД "</w:t>
            </w:r>
            <w:proofErr w:type="spellStart"/>
            <w:r>
              <w:t>Уралкран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0. 4.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37" w:history="1">
              <w:r w:rsidRPr="009B6F9F">
                <w:rPr>
                  <w:rStyle w:val="a3"/>
                  <w:color w:val="auto"/>
                  <w:u w:val="none"/>
                </w:rPr>
                <w:t>Нечаев Дмитрий Анатольевич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 xml:space="preserve">инженер </w:t>
            </w:r>
            <w:proofErr w:type="spellStart"/>
            <w:r>
              <w:t>КИПиА</w:t>
            </w:r>
            <w:proofErr w:type="spellEnd"/>
            <w:r>
              <w:t>,</w:t>
            </w:r>
            <w:r>
              <w:br/>
              <w:t>ООО ОПС "УРАЛ"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38" w:history="1">
              <w:r w:rsidRPr="009B6F9F">
                <w:rPr>
                  <w:rStyle w:val="a3"/>
                  <w:color w:val="auto"/>
                  <w:u w:val="none"/>
                </w:rPr>
                <w:t>Новикова Елена Борисовна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ОТ,</w:t>
            </w:r>
            <w:r>
              <w:br/>
              <w:t>ООО "ИНТЕРПРИБОР"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0. 2.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39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Нургалеев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Ринат </w:t>
              </w:r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lastRenderedPageBreak/>
                <w:t>Шарифьянович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lastRenderedPageBreak/>
              <w:t>электромонтер,</w:t>
            </w:r>
            <w:r>
              <w:br/>
            </w:r>
            <w:r>
              <w:lastRenderedPageBreak/>
              <w:t>АО "АВТОБАЗА № 4"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lastRenderedPageBreak/>
              <w:t xml:space="preserve">ПТ. ПР. 1. </w:t>
            </w:r>
            <w:r>
              <w:lastRenderedPageBreak/>
              <w:t>3.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lastRenderedPageBreak/>
              <w:t>16:00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lastRenderedPageBreak/>
              <w:t>36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40" w:history="1">
              <w:r w:rsidRPr="009B6F9F">
                <w:rPr>
                  <w:rStyle w:val="a3"/>
                  <w:color w:val="auto"/>
                  <w:u w:val="none"/>
                </w:rPr>
                <w:t>Оленченко Виталий Леонидович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Начальник участка,</w:t>
            </w:r>
            <w:r>
              <w:br/>
              <w:t>ООО "МЕЧЕЛ-МАТЕРИАЛЫ"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41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Пономарёв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Ростислав Андреевич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ООО "ЗЗММ"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0. 3.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42" w:history="1">
              <w:r w:rsidRPr="009B6F9F">
                <w:rPr>
                  <w:rStyle w:val="a3"/>
                  <w:color w:val="auto"/>
                  <w:u w:val="none"/>
                </w:rPr>
                <w:t>Попов Андрей Владимирович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электромонтёр,</w:t>
            </w:r>
            <w:r>
              <w:br/>
              <w:t>ИП Рябков В.И.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43" w:history="1">
              <w:r w:rsidRPr="009B6F9F">
                <w:rPr>
                  <w:rStyle w:val="a3"/>
                  <w:color w:val="auto"/>
                  <w:u w:val="none"/>
                </w:rPr>
                <w:t>Распопов Юрий Георгиевич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Главный инженер,</w:t>
            </w:r>
            <w:r>
              <w:br/>
              <w:t>ООО "КУМИР"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0. 4. СП</w:t>
            </w:r>
            <w:proofErr w:type="gramStart"/>
            <w:r>
              <w:t>6</w:t>
            </w:r>
            <w:proofErr w:type="gramEnd"/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44" w:history="1">
              <w:r w:rsidRPr="009B6F9F">
                <w:rPr>
                  <w:rStyle w:val="a3"/>
                  <w:color w:val="auto"/>
                  <w:u w:val="none"/>
                </w:rPr>
                <w:t>Рязанов Андрей Геннадьевич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ООО "Урал-Инвест-Продукт"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1. 5.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45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Саночкин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Евгений Юрьевич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Директор</w:t>
            </w:r>
            <w:proofErr w:type="gramStart"/>
            <w:r>
              <w:t>.,</w:t>
            </w:r>
            <w:r>
              <w:br/>
            </w:r>
            <w:proofErr w:type="gramEnd"/>
            <w:r>
              <w:t>ИНДИВИДУАЛЬНЫЙ ПРЕДПРИНИМАТЕЛЬ САНОЧКИН ЕВГЕНИЙ ЮРЬЕВИЧ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1. 4.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46" w:history="1">
              <w:r w:rsidRPr="009B6F9F">
                <w:rPr>
                  <w:rStyle w:val="a3"/>
                  <w:color w:val="auto"/>
                  <w:u w:val="none"/>
                </w:rPr>
                <w:t>Селюнин Олег Николаевич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начальник ПТО,</w:t>
            </w:r>
            <w:r>
              <w:br/>
              <w:t>ООО "СЕРВИСЭНЕРГОРЕМОНТ"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47" w:history="1">
              <w:r w:rsidRPr="009B6F9F">
                <w:rPr>
                  <w:rStyle w:val="a3"/>
                  <w:color w:val="auto"/>
                  <w:u w:val="none"/>
                </w:rPr>
                <w:t>Соколов Виталий Сергеевич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гл. специалист ОКС,</w:t>
            </w:r>
            <w:r>
              <w:br/>
              <w:t>ФГБУ "ВНИИЗЖ"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0. 3.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48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Сырцова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Светлана Викторовна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Инженер 1 категории,</w:t>
            </w:r>
            <w:r>
              <w:br/>
              <w:t>МУП "ЧКТС"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1. 4.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49" w:history="1">
              <w:r w:rsidRPr="009B6F9F">
                <w:rPr>
                  <w:rStyle w:val="a3"/>
                  <w:color w:val="auto"/>
                  <w:u w:val="none"/>
                </w:rPr>
                <w:t>Фёдорова Наталья Николаевна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ведущий мастер,</w:t>
            </w:r>
            <w:r>
              <w:br/>
              <w:t>ООО "ЛЭРУ"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50" w:history="1">
              <w:r w:rsidRPr="009B6F9F">
                <w:rPr>
                  <w:rStyle w:val="a3"/>
                  <w:color w:val="auto"/>
                  <w:u w:val="none"/>
                </w:rPr>
                <w:t>Фёдорова Наталья Николаевна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астер,</w:t>
            </w:r>
            <w:r>
              <w:br/>
              <w:t>ИП Устюжанин Илья Игоревич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1. 5.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14:30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51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Хозов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Алексей Андреевич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Руководитель проектов</w:t>
            </w:r>
            <w:proofErr w:type="gramStart"/>
            <w:r>
              <w:t>.,</w:t>
            </w:r>
            <w:r>
              <w:br/>
            </w:r>
            <w:proofErr w:type="gramEnd"/>
            <w:r>
              <w:t>ИНДИВИДУАЛЬНЫЙ ПРЕДПРИНИМАТЕЛЬ САНОЧКИН ЕВГЕНИЙ ЮРЬЕВИЧ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1. 4.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52" w:history="1">
              <w:r w:rsidRPr="009B6F9F">
                <w:rPr>
                  <w:rStyle w:val="a3"/>
                  <w:color w:val="auto"/>
                  <w:u w:val="none"/>
                </w:rPr>
                <w:t>Худяков Николай Иванович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Ведущий инженер,</w:t>
            </w:r>
            <w:r>
              <w:br/>
              <w:t>ОГКУ "ЦЭМ"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0. 2.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53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Чипак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Николай Павлович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Энергетик,</w:t>
            </w:r>
            <w:r>
              <w:br/>
              <w:t>ООО УКДЦ "ПЕРЕСВЕТ"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1. 5.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54" w:history="1"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Шелегов</w:t>
              </w:r>
              <w:proofErr w:type="spellEnd"/>
              <w:r w:rsidRPr="009B6F9F">
                <w:rPr>
                  <w:rStyle w:val="a3"/>
                  <w:color w:val="auto"/>
                  <w:u w:val="none"/>
                </w:rPr>
                <w:t xml:space="preserve"> Евгений Михайлович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начальник отдела обслуживания,</w:t>
            </w:r>
            <w:r>
              <w:br/>
              <w:t>ООО "ЮЖУРАЛЭНЕРГОСТАЛЬ"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ЭС. 1. 5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55" w:history="1">
              <w:r w:rsidRPr="009B6F9F">
                <w:rPr>
                  <w:rStyle w:val="a3"/>
                  <w:color w:val="auto"/>
                  <w:u w:val="none"/>
                </w:rPr>
                <w:t>Шишкин Евгений Владиславович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Начальник отделения,</w:t>
            </w:r>
            <w:r>
              <w:br/>
              <w:t>ООО "МЕЧЕЛ-МАТЕРИАЛЫ"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56" w:history="1">
              <w:r w:rsidRPr="009B6F9F">
                <w:rPr>
                  <w:rStyle w:val="a3"/>
                  <w:color w:val="auto"/>
                  <w:u w:val="none"/>
                </w:rPr>
                <w:t>Шульгин Игорь Сергеевич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Главный энергетик,</w:t>
            </w:r>
            <w:r>
              <w:br/>
              <w:t xml:space="preserve">АО НИИИТ-РК им. А.М. </w:t>
            </w:r>
            <w:proofErr w:type="spellStart"/>
            <w:r>
              <w:t>Брейгина</w:t>
            </w:r>
            <w:proofErr w:type="spellEnd"/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16:00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57" w:history="1">
              <w:r w:rsidRPr="009B6F9F">
                <w:rPr>
                  <w:rStyle w:val="a3"/>
                  <w:color w:val="auto"/>
                  <w:u w:val="none"/>
                </w:rPr>
                <w:t>Щеглов Дмитрий Сергеевич</w:t>
              </w:r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Электрик участка,</w:t>
            </w:r>
            <w:r>
              <w:br/>
              <w:t>ООО "МЕЧЕЛ-МАТЕРИАЛЫ"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ПР. 1. 5.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15:30</w:t>
            </w:r>
          </w:p>
        </w:tc>
      </w:tr>
      <w:tr w:rsidR="009B6F9F" w:rsidTr="009B6F9F"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0" w:type="auto"/>
            <w:hideMark/>
          </w:tcPr>
          <w:p w:rsidR="009B6F9F" w:rsidRPr="009B6F9F" w:rsidRDefault="009B6F9F">
            <w:pPr>
              <w:rPr>
                <w:sz w:val="24"/>
                <w:szCs w:val="24"/>
              </w:rPr>
            </w:pPr>
            <w:hyperlink r:id="rId58" w:history="1">
              <w:r w:rsidRPr="009B6F9F">
                <w:rPr>
                  <w:rStyle w:val="a3"/>
                  <w:color w:val="auto"/>
                  <w:u w:val="none"/>
                </w:rPr>
                <w:t xml:space="preserve">Юлдашев Альберт </w:t>
              </w:r>
              <w:proofErr w:type="spellStart"/>
              <w:r w:rsidRPr="009B6F9F">
                <w:rPr>
                  <w:rStyle w:val="a3"/>
                  <w:color w:val="auto"/>
                  <w:u w:val="none"/>
                </w:rPr>
                <w:t>Камилович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слесарь-электрик,</w:t>
            </w:r>
            <w:r>
              <w:br/>
              <w:t>ГОСУДАРСТВЕННОЕ БЮДЖЕТНОЕ УЧРЕЖДЕНИЕ ЗДРАВООХРАНЕНИЯ "ОБЛАСТНОЙ ПЕРИНАТАЛЬНЫЙ ЦЕНТР"</w:t>
            </w:r>
          </w:p>
        </w:tc>
        <w:tc>
          <w:tcPr>
            <w:tcW w:w="0" w:type="auto"/>
            <w:hideMark/>
          </w:tcPr>
          <w:p w:rsidR="009B6F9F" w:rsidRDefault="009B6F9F">
            <w:pPr>
              <w:rPr>
                <w:sz w:val="24"/>
                <w:szCs w:val="24"/>
              </w:rPr>
            </w:pPr>
            <w:r>
              <w:t>ПТ. НПР. 0. 4. ОБ</w:t>
            </w:r>
          </w:p>
        </w:tc>
        <w:tc>
          <w:tcPr>
            <w:tcW w:w="0" w:type="auto"/>
            <w:noWrap/>
          </w:tcPr>
          <w:p w:rsidR="009B6F9F" w:rsidRDefault="009B6F9F" w:rsidP="009B6F9F">
            <w:pPr>
              <w:jc w:val="center"/>
              <w:rPr>
                <w:sz w:val="24"/>
                <w:szCs w:val="24"/>
              </w:rPr>
            </w:pPr>
            <w:r>
              <w:t>15:00</w:t>
            </w:r>
          </w:p>
        </w:tc>
      </w:tr>
    </w:tbl>
    <w:p w:rsidR="003368D4" w:rsidRPr="008D5699" w:rsidRDefault="003368D4" w:rsidP="008D56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3368D4" w:rsidRPr="008D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BF"/>
    <w:rsid w:val="001B63DB"/>
    <w:rsid w:val="003368D4"/>
    <w:rsid w:val="005575BF"/>
    <w:rsid w:val="00642B50"/>
    <w:rsid w:val="008D5699"/>
    <w:rsid w:val="009B6F9F"/>
    <w:rsid w:val="00CD281B"/>
    <w:rsid w:val="00E0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6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699"/>
    <w:rPr>
      <w:color w:val="800080"/>
      <w:u w:val="single"/>
    </w:rPr>
  </w:style>
  <w:style w:type="character" w:customStyle="1" w:styleId="progress">
    <w:name w:val="_progress"/>
    <w:basedOn w:val="a0"/>
    <w:rsid w:val="008D5699"/>
  </w:style>
  <w:style w:type="character" w:customStyle="1" w:styleId="total">
    <w:name w:val="_total"/>
    <w:basedOn w:val="a0"/>
    <w:rsid w:val="008D5699"/>
  </w:style>
  <w:style w:type="character" w:customStyle="1" w:styleId="10">
    <w:name w:val="Заголовок 1 Знак"/>
    <w:basedOn w:val="a0"/>
    <w:link w:val="1"/>
    <w:uiPriority w:val="9"/>
    <w:rsid w:val="008D5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68D4"/>
  </w:style>
  <w:style w:type="table" w:styleId="a5">
    <w:name w:val="Table Grid"/>
    <w:basedOn w:val="a1"/>
    <w:uiPriority w:val="59"/>
    <w:rsid w:val="00336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6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699"/>
    <w:rPr>
      <w:color w:val="800080"/>
      <w:u w:val="single"/>
    </w:rPr>
  </w:style>
  <w:style w:type="character" w:customStyle="1" w:styleId="progress">
    <w:name w:val="_progress"/>
    <w:basedOn w:val="a0"/>
    <w:rsid w:val="008D5699"/>
  </w:style>
  <w:style w:type="character" w:customStyle="1" w:styleId="total">
    <w:name w:val="_total"/>
    <w:basedOn w:val="a0"/>
    <w:rsid w:val="008D5699"/>
  </w:style>
  <w:style w:type="character" w:customStyle="1" w:styleId="10">
    <w:name w:val="Заголовок 1 Знак"/>
    <w:basedOn w:val="a0"/>
    <w:link w:val="1"/>
    <w:uiPriority w:val="9"/>
    <w:rsid w:val="008D5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68D4"/>
  </w:style>
  <w:style w:type="table" w:styleId="a5">
    <w:name w:val="Table Grid"/>
    <w:basedOn w:val="a1"/>
    <w:uiPriority w:val="59"/>
    <w:rsid w:val="00336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315757/monitor/4674184" TargetMode="External"/><Relationship Id="rId18" Type="http://schemas.openxmlformats.org/officeDocument/2006/relationships/hyperlink" Target="https://ept.gosnadzor.ru/examgroup/1766/examevent/4315757/monitor/4677104" TargetMode="External"/><Relationship Id="rId26" Type="http://schemas.openxmlformats.org/officeDocument/2006/relationships/hyperlink" Target="https://ept.gosnadzor.ru/examgroup/1766/examevent/4315757/monitor/4671210" TargetMode="External"/><Relationship Id="rId39" Type="http://schemas.openxmlformats.org/officeDocument/2006/relationships/hyperlink" Target="https://ept.gosnadzor.ru/examgroup/1766/examevent/4315757/monitor/4676540" TargetMode="External"/><Relationship Id="rId21" Type="http://schemas.openxmlformats.org/officeDocument/2006/relationships/hyperlink" Target="https://ept.gosnadzor.ru/examgroup/1766/examevent/4315757/monitor/4673970" TargetMode="External"/><Relationship Id="rId34" Type="http://schemas.openxmlformats.org/officeDocument/2006/relationships/hyperlink" Target="https://ept.gosnadzor.ru/examgroup/1766/examevent/4315757/monitor/4674369" TargetMode="External"/><Relationship Id="rId42" Type="http://schemas.openxmlformats.org/officeDocument/2006/relationships/hyperlink" Target="https://ept.gosnadzor.ru/examgroup/1766/examevent/4315757/monitor/4673556" TargetMode="External"/><Relationship Id="rId47" Type="http://schemas.openxmlformats.org/officeDocument/2006/relationships/hyperlink" Target="https://ept.gosnadzor.ru/examgroup/1766/examevent/4315757/monitor/4674344" TargetMode="External"/><Relationship Id="rId50" Type="http://schemas.openxmlformats.org/officeDocument/2006/relationships/hyperlink" Target="https://ept.gosnadzor.ru/examgroup/1766/examevent/4315757/monitor/4673780" TargetMode="External"/><Relationship Id="rId55" Type="http://schemas.openxmlformats.org/officeDocument/2006/relationships/hyperlink" Target="https://ept.gosnadzor.ru/examgroup/1766/examevent/4315757/monitor/4674200" TargetMode="External"/><Relationship Id="rId7" Type="http://schemas.openxmlformats.org/officeDocument/2006/relationships/hyperlink" Target="https://ept.gosnadzor.ru/examgroup/1766/examevent/4315757/monitor/4674811" TargetMode="External"/><Relationship Id="rId12" Type="http://schemas.openxmlformats.org/officeDocument/2006/relationships/hyperlink" Target="https://ept.gosnadzor.ru/examgroup/1766/examevent/4315757/monitor/4673809" TargetMode="External"/><Relationship Id="rId17" Type="http://schemas.openxmlformats.org/officeDocument/2006/relationships/hyperlink" Target="https://ept.gosnadzor.ru/examgroup/1766/examevent/4315757/monitor/4677000" TargetMode="External"/><Relationship Id="rId25" Type="http://schemas.openxmlformats.org/officeDocument/2006/relationships/hyperlink" Target="https://ept.gosnadzor.ru/examgroup/1766/examevent/4315757/monitor/4677069" TargetMode="External"/><Relationship Id="rId33" Type="http://schemas.openxmlformats.org/officeDocument/2006/relationships/hyperlink" Target="https://ept.gosnadzor.ru/examgroup/1766/examevent/4315757/monitor/4671225" TargetMode="External"/><Relationship Id="rId38" Type="http://schemas.openxmlformats.org/officeDocument/2006/relationships/hyperlink" Target="https://ept.gosnadzor.ru/examgroup/1766/examevent/4315757/monitor/4677271" TargetMode="External"/><Relationship Id="rId46" Type="http://schemas.openxmlformats.org/officeDocument/2006/relationships/hyperlink" Target="https://ept.gosnadzor.ru/examgroup/1766/examevent/4315757/monitor/4673880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315757/monitor/4674035" TargetMode="External"/><Relationship Id="rId20" Type="http://schemas.openxmlformats.org/officeDocument/2006/relationships/hyperlink" Target="https://ept.gosnadzor.ru/examgroup/1766/examevent/4315757/monitor/4673926" TargetMode="External"/><Relationship Id="rId29" Type="http://schemas.openxmlformats.org/officeDocument/2006/relationships/hyperlink" Target="https://ept.gosnadzor.ru/examgroup/1766/examevent/4315757/monitor/4673514" TargetMode="External"/><Relationship Id="rId41" Type="http://schemas.openxmlformats.org/officeDocument/2006/relationships/hyperlink" Target="https://ept.gosnadzor.ru/examgroup/1766/examevent/4315757/monitor/4674590" TargetMode="External"/><Relationship Id="rId54" Type="http://schemas.openxmlformats.org/officeDocument/2006/relationships/hyperlink" Target="https://ept.gosnadzor.ru/examgroup/1766/examevent/4315757/monitor/4674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315757/monitor/4677314" TargetMode="External"/><Relationship Id="rId11" Type="http://schemas.openxmlformats.org/officeDocument/2006/relationships/hyperlink" Target="https://ept.gosnadzor.ru/examgroup/1766/examevent/4315757/monitor/4674703" TargetMode="External"/><Relationship Id="rId24" Type="http://schemas.openxmlformats.org/officeDocument/2006/relationships/hyperlink" Target="https://ept.gosnadzor.ru/examgroup/1766/examevent/4315757/monitor/4674511" TargetMode="External"/><Relationship Id="rId32" Type="http://schemas.openxmlformats.org/officeDocument/2006/relationships/hyperlink" Target="https://ept.gosnadzor.ru/examgroup/1766/examevent/4315757/monitor/4674665" TargetMode="External"/><Relationship Id="rId37" Type="http://schemas.openxmlformats.org/officeDocument/2006/relationships/hyperlink" Target="https://ept.gosnadzor.ru/examgroup/1766/examevent/4315757/monitor/4673583" TargetMode="External"/><Relationship Id="rId40" Type="http://schemas.openxmlformats.org/officeDocument/2006/relationships/hyperlink" Target="https://ept.gosnadzor.ru/examgroup/1766/examevent/4315757/monitor/4674172" TargetMode="External"/><Relationship Id="rId45" Type="http://schemas.openxmlformats.org/officeDocument/2006/relationships/hyperlink" Target="https://ept.gosnadzor.ru/examgroup/1766/examevent/4315757/monitor/4676819" TargetMode="External"/><Relationship Id="rId53" Type="http://schemas.openxmlformats.org/officeDocument/2006/relationships/hyperlink" Target="https://ept.gosnadzor.ru/examgroup/1766/examevent/4315757/monitor/4676468" TargetMode="External"/><Relationship Id="rId58" Type="http://schemas.openxmlformats.org/officeDocument/2006/relationships/hyperlink" Target="https://ept.gosnadzor.ru/examgroup/1766/examevent/4315757/monitor/4673955" TargetMode="External"/><Relationship Id="rId5" Type="http://schemas.openxmlformats.org/officeDocument/2006/relationships/hyperlink" Target="https://ept.gosnadzor.ru/examgroup/1766/examevent/4315757/monitor/4676963" TargetMode="External"/><Relationship Id="rId15" Type="http://schemas.openxmlformats.org/officeDocument/2006/relationships/hyperlink" Target="https://ept.gosnadzor.ru/examgroup/1766/examevent/4315757/monitor/4677153" TargetMode="External"/><Relationship Id="rId23" Type="http://schemas.openxmlformats.org/officeDocument/2006/relationships/hyperlink" Target="https://ept.gosnadzor.ru/examgroup/1766/examevent/4315757/monitor/4673941" TargetMode="External"/><Relationship Id="rId28" Type="http://schemas.openxmlformats.org/officeDocument/2006/relationships/hyperlink" Target="https://ept.gosnadzor.ru/examgroup/1766/examevent/4315757/monitor/4676237" TargetMode="External"/><Relationship Id="rId36" Type="http://schemas.openxmlformats.org/officeDocument/2006/relationships/hyperlink" Target="https://ept.gosnadzor.ru/examgroup/1766/examevent/4315757/monitor/4673944" TargetMode="External"/><Relationship Id="rId49" Type="http://schemas.openxmlformats.org/officeDocument/2006/relationships/hyperlink" Target="https://ept.gosnadzor.ru/examgroup/1766/examevent/4315757/monitor/4673735" TargetMode="External"/><Relationship Id="rId57" Type="http://schemas.openxmlformats.org/officeDocument/2006/relationships/hyperlink" Target="https://ept.gosnadzor.ru/examgroup/1766/examevent/4315757/monitor/4674152" TargetMode="External"/><Relationship Id="rId10" Type="http://schemas.openxmlformats.org/officeDocument/2006/relationships/hyperlink" Target="https://ept.gosnadzor.ru/examgroup/1766/examevent/4315757/monitor/4671197" TargetMode="External"/><Relationship Id="rId19" Type="http://schemas.openxmlformats.org/officeDocument/2006/relationships/hyperlink" Target="https://ept.gosnadzor.ru/examgroup/1766/examevent/4315757/monitor/4674935" TargetMode="External"/><Relationship Id="rId31" Type="http://schemas.openxmlformats.org/officeDocument/2006/relationships/hyperlink" Target="https://ept.gosnadzor.ru/examgroup/1766/examevent/4315757/monitor/4674230" TargetMode="External"/><Relationship Id="rId44" Type="http://schemas.openxmlformats.org/officeDocument/2006/relationships/hyperlink" Target="https://ept.gosnadzor.ru/examgroup/1766/examevent/4315757/monitor/4670463" TargetMode="External"/><Relationship Id="rId52" Type="http://schemas.openxmlformats.org/officeDocument/2006/relationships/hyperlink" Target="https://ept.gosnadzor.ru/examgroup/1766/examevent/4315757/monitor/4674368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315757/monitor/4673903" TargetMode="External"/><Relationship Id="rId14" Type="http://schemas.openxmlformats.org/officeDocument/2006/relationships/hyperlink" Target="https://ept.gosnadzor.ru/examgroup/1766/examevent/4315757/monitor/4676948" TargetMode="External"/><Relationship Id="rId22" Type="http://schemas.openxmlformats.org/officeDocument/2006/relationships/hyperlink" Target="https://ept.gosnadzor.ru/examgroup/1766/examevent/4315757/monitor/4674210" TargetMode="External"/><Relationship Id="rId27" Type="http://schemas.openxmlformats.org/officeDocument/2006/relationships/hyperlink" Target="https://ept.gosnadzor.ru/examgroup/1766/examevent/4315757/monitor/4676631" TargetMode="External"/><Relationship Id="rId30" Type="http://schemas.openxmlformats.org/officeDocument/2006/relationships/hyperlink" Target="https://ept.gosnadzor.ru/examgroup/1766/examevent/4315757/monitor/4673695" TargetMode="External"/><Relationship Id="rId35" Type="http://schemas.openxmlformats.org/officeDocument/2006/relationships/hyperlink" Target="https://ept.gosnadzor.ru/examgroup/1766/examevent/4315757/monitor/4676709" TargetMode="External"/><Relationship Id="rId43" Type="http://schemas.openxmlformats.org/officeDocument/2006/relationships/hyperlink" Target="https://ept.gosnadzor.ru/examgroup/1766/examevent/4315757/monitor/4673786" TargetMode="External"/><Relationship Id="rId48" Type="http://schemas.openxmlformats.org/officeDocument/2006/relationships/hyperlink" Target="https://ept.gosnadzor.ru/examgroup/1766/examevent/4315757/monitor/4673842" TargetMode="External"/><Relationship Id="rId56" Type="http://schemas.openxmlformats.org/officeDocument/2006/relationships/hyperlink" Target="https://ept.gosnadzor.ru/examgroup/1766/examevent/4315757/monitor/4676401" TargetMode="External"/><Relationship Id="rId8" Type="http://schemas.openxmlformats.org/officeDocument/2006/relationships/hyperlink" Target="https://ept.gosnadzor.ru/examgroup/1766/examevent/4315757/monitor/4673991" TargetMode="External"/><Relationship Id="rId51" Type="http://schemas.openxmlformats.org/officeDocument/2006/relationships/hyperlink" Target="https://ept.gosnadzor.ru/examgroup/1766/examevent/4315757/monitor/467678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Обогрелов Александр Владимирович</dc:creator>
  <cp:lastModifiedBy>Журавский Андрей Григорьевич</cp:lastModifiedBy>
  <cp:revision>4</cp:revision>
  <dcterms:created xsi:type="dcterms:W3CDTF">2023-02-21T10:48:00Z</dcterms:created>
  <dcterms:modified xsi:type="dcterms:W3CDTF">2023-02-21T10:57:00Z</dcterms:modified>
</cp:coreProperties>
</file>